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5-84-__/2025</w:t>
      </w:r>
      <w:r>
        <w:tab/>
      </w:r>
      <w:r>
        <w:tab/>
      </w:r>
      <w:r>
        <w:tab/>
      </w:r>
      <w:r>
        <w:tab/>
      </w:r>
    </w:p>
    <w:p w:rsidR="00A77B3E">
      <w:r>
        <w:t>П о с т а н о в л е н и е</w:t>
      </w:r>
    </w:p>
    <w:p w:rsidR="00A77B3E">
      <w:r>
        <w:t>13 ноября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Гречаного</w:t>
      </w:r>
      <w:r>
        <w:t xml:space="preserve"> Максима Алексеевича, па</w:t>
      </w:r>
      <w:r>
        <w:t xml:space="preserve">спортные данные, гражданина Российской Федерации, паспортные данные, работающего по найму,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4 ст. 20.</w:t>
      </w:r>
      <w:r>
        <w:t>25 КоАП РФ,</w:t>
      </w:r>
    </w:p>
    <w:p w:rsidR="00A77B3E"/>
    <w:p w:rsidR="00A77B3E">
      <w:r>
        <w:t>У С Т А Н О В И Л</w:t>
      </w:r>
    </w:p>
    <w:p w:rsidR="00A77B3E"/>
    <w:p w:rsidR="00A77B3E">
      <w:r>
        <w:t>фио</w:t>
      </w:r>
      <w:r>
        <w:t>, будучи повергнутым на основании вступившего в законную силу постановления мирового судьи судебного участка №84 Советского судебного района (адрес) адрес №5-84-154/2025 от дата административному наказанию в виде обязател</w:t>
      </w:r>
      <w:r>
        <w:t>ьных работ на срок 20 часов, без уважительных причин не вышел на отработку обязательных работ в Администрацию Краснофлотского адрес с дата по настоящее время, чем совершил административное правонарушение, предусмотренное ч. 4 ст. 20.25 Кодекса РФ об админи</w:t>
      </w:r>
      <w:r>
        <w:t xml:space="preserve">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</w:t>
      </w:r>
      <w:r>
        <w:t>токолом об административном правонарушении №207/25/82013-АП от дата (</w:t>
      </w:r>
      <w:r>
        <w:t>л.д</w:t>
      </w:r>
      <w:r>
        <w:t>. 1-2); копией постановления мирового судьи судебного участка №84 Советского судебного района (адрес) адрес №5-84-154/2025 от дата с отметкой о вступлении в законную силу дата (л.д.3);</w:t>
      </w:r>
      <w:r>
        <w:t xml:space="preserve"> копией постановления судебного пристава-исполнителя ОСП по Кировскому и адрес от дата о возбуждении исполнительного производства (л.д.4); копией постановления судебного пристава-исполнителя ОСП по Кировскому и адрес от дата о направлении лица, которому на</w:t>
      </w:r>
      <w:r>
        <w:t xml:space="preserve">значено административное наказание в виде обязательных работ, к месту отбытия наказания (л.д.6); письменным объяснением (л.д.8); копией справки от дата председателя Краснофлотского сельского совета – главы администрации Краснофлотского адрес о том, что </w:t>
      </w:r>
      <w:r>
        <w:t>фио</w:t>
      </w:r>
      <w:r>
        <w:t xml:space="preserve"> с дата не выполнил обязательные работы в количестве 12 часов (л.д.10).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</w:t>
      </w:r>
      <w:r>
        <w:t xml:space="preserve">ела процессуальные документы составлены последовательно уполномоченным должностным лицом, нарушений требования </w:t>
      </w:r>
      <w:r>
        <w:t>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Объективная сторона названного админи</w:t>
      </w:r>
      <w:r>
        <w:t>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</w:t>
      </w:r>
      <w:r>
        <w:t xml:space="preserve">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ст. 32.13 КоАП РФ).</w:t>
      </w:r>
    </w:p>
    <w:p w:rsidR="00A77B3E">
      <w:r>
        <w:t>Представле</w:t>
      </w:r>
      <w:r>
        <w:t xml:space="preserve">нными в дело доказательствами объективно подтверждается, что </w:t>
      </w:r>
      <w:r>
        <w:t>фио</w:t>
      </w:r>
      <w:r>
        <w:t xml:space="preserve"> уклонился от отбывания обязательных работ, поскольку неоднократно без уважительных причин не явился в администрацию Краснофлотского адрес для отбытия назначенного вступившим в законную силу с</w:t>
      </w:r>
      <w:r>
        <w:t>удебным постановлением административного наказания в виде обязательных работ, в связи с чем его действия образуют объективную сторону состава административного правонарушения, предусмотренного частью 4 статьи 20.25 Кодекса Российской Федерации об администр</w:t>
      </w:r>
      <w:r>
        <w:t xml:space="preserve">ативных правонарушениях. 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4 ст. 20.25 Кодекса РФ об административных правонарушениях подтверждается совокупностью имеющихся в деле доказательств.</w:t>
      </w:r>
    </w:p>
    <w:p w:rsidR="00A77B3E">
      <w:r>
        <w:t>В соответствии со ст. 4.2 КоАП РФ,</w:t>
      </w:r>
      <w:r>
        <w:t xml:space="preserve"> обстоятельством смягчающим административную ответственность </w:t>
      </w:r>
      <w:r>
        <w:t>фио</w:t>
      </w:r>
      <w:r>
        <w:t xml:space="preserve"> за совершенное ею правонарушение суд признает признание вины, раскаяние в содеянном.</w:t>
      </w:r>
    </w:p>
    <w:p w:rsidR="00A77B3E">
      <w:r>
        <w:t xml:space="preserve">Согласно со ст. 4.3 КоАП РФ, обстоятельств, отягчающих ответственность </w:t>
      </w:r>
      <w:r>
        <w:t>фио</w:t>
      </w:r>
      <w:r>
        <w:t>, судом не установлено.</w:t>
      </w:r>
    </w:p>
    <w:p w:rsidR="00A77B3E">
      <w:r>
        <w:t>При опре</w:t>
      </w:r>
      <w:r>
        <w:t>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</w:t>
      </w:r>
      <w:r>
        <w:t xml:space="preserve">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ареста.</w:t>
      </w:r>
    </w:p>
    <w:p w:rsidR="00A77B3E">
      <w:r>
        <w:t xml:space="preserve">К числу лиц, которым не может быть назначен административный арест, в соответствии с ч. 2 ст. 3.9 КоАП РФ </w:t>
      </w:r>
      <w:r>
        <w:t>фио</w:t>
      </w:r>
      <w:r>
        <w:t xml:space="preserve"> не относится.</w:t>
      </w:r>
    </w:p>
    <w:p w:rsidR="00A77B3E">
      <w:r>
        <w:t xml:space="preserve">На основании </w:t>
      </w:r>
      <w:r>
        <w:t>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4 ст. 20.25 КоАП РФ, и назначить ему административное наказание в виде в виде админ</w:t>
      </w:r>
      <w:r>
        <w:t>истративного ареста сроком на 1 (одни) сутки.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 xml:space="preserve">Постановление может быть обжаловано в Советский районный суд </w:t>
      </w:r>
      <w:r>
        <w:t>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DB"/>
    <w:rsid w:val="00733BD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