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5-84-553/2025</w:t>
      </w:r>
    </w:p>
    <w:p w:rsidR="00A77B3E">
      <w:r>
        <w:t>УИД 91MS0084-01-2025-002186-30</w:t>
      </w:r>
    </w:p>
    <w:p w:rsidR="00A77B3E"/>
    <w:p w:rsidR="00A77B3E">
      <w:r>
        <w:t>П о с т а н о в л е н и е</w:t>
      </w:r>
    </w:p>
    <w:p w:rsidR="00A77B3E"/>
    <w:p w:rsidR="00A77B3E">
      <w:r>
        <w:t>25 ноября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Герсёнок</w:t>
      </w:r>
      <w:r>
        <w:t xml:space="preserve"> Сергея Николаевича, паспо</w:t>
      </w:r>
      <w:r>
        <w:t xml:space="preserve">ртные данные, гражданина РФ, паспортные данные, инвалида 2  группы, имеющего на иждивении малолетнего ребенка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</w:t>
      </w:r>
      <w:r>
        <w:t>тивного правонарушения, предусмотренного ч.2 ст.17.3 КоАП РФ,</w:t>
      </w:r>
    </w:p>
    <w:p w:rsidR="00A77B3E"/>
    <w:p w:rsidR="00A77B3E">
      <w:r>
        <w:t>У С Т А Н О В И Л</w:t>
      </w:r>
    </w:p>
    <w:p w:rsidR="00A77B3E">
      <w:r>
        <w:t>фио</w:t>
      </w:r>
      <w:r>
        <w:t xml:space="preserve"> дата в время, находясь в здании Советского районного суда адрес по адресу: адрес, громко кричал, выражал своё недовольство, на неоднократные законные требования судебного </w:t>
      </w:r>
      <w:r>
        <w:t>пристава не реагировал, а именно: не переставал кричать в здании суда, на предупреждение об административной ответственности не реагировал, чем воспрепятствовал законной деятельности судебного пристава, совершил административное правонарушение, предусмотре</w:t>
      </w:r>
      <w:r>
        <w:t>нное ч.2 ст.17.3 КоАП РФ.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№216/25/820</w:t>
      </w:r>
      <w:r>
        <w:t xml:space="preserve">13-АП от дата, в котором </w:t>
      </w:r>
      <w:r>
        <w:t>фио</w:t>
      </w:r>
      <w:r>
        <w:t xml:space="preserve"> с протоколом согласен (л.д.1); копией постовой ведомости от дата (л.д.4); копией расстановки нарядов судебных приставов (л.д.5); письменным объяснением </w:t>
      </w:r>
      <w:r>
        <w:t>фио</w:t>
      </w:r>
      <w:r>
        <w:t xml:space="preserve"> от дата (л.д.6); рапортом судебного пристава от дата (л.д.7); копией уд</w:t>
      </w:r>
      <w:r>
        <w:t>остоверения о праве на меры социальной поддержки №910100198 (л.д.8); копией справки серии МСЭ-2021 №0446607 (л.д.9); копией Правил пребывания посетителей в Советском районном суде адрес (л.д.10-14).</w:t>
      </w:r>
    </w:p>
    <w:p w:rsidR="00A77B3E">
      <w:r>
        <w:t>Доказательства по делу непротиворечивы и полностью соглас</w:t>
      </w:r>
      <w:r>
        <w:t>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</w:t>
      </w:r>
      <w:r>
        <w:t>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ч.2 ст. 17.3 КоАП РФ, как неисполнение законного распоряжения судебного пристава по </w:t>
      </w:r>
      <w:r>
        <w:t>обеспечению установленног</w:t>
      </w:r>
      <w:r>
        <w:t>о порядка деятельности судов о прекращении 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>
      <w:r>
        <w:t>В соответствии со ст.4.2 КоАП РФ, обстоятельствами смягчающими административную ответственн</w:t>
      </w:r>
      <w:r>
        <w:t xml:space="preserve">ость </w:t>
      </w:r>
      <w:r>
        <w:t>фио</w:t>
      </w:r>
      <w:r>
        <w:t xml:space="preserve"> за совершенное правонарушение судом признаёт признание вины, наличие на иждивении малолетнего ребенка.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</w:t>
      </w:r>
      <w:r>
        <w:t>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</w:t>
      </w:r>
      <w:r>
        <w:t xml:space="preserve">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</w:t>
      </w:r>
      <w:r>
        <w:t>аказание в виде административного штрафа в пределах санкции ч.2 ст.17.3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</w:t>
      </w:r>
      <w:r>
        <w:t>енного ч.2 ст.17.3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....</w:t>
      </w:r>
    </w:p>
    <w:p w:rsidR="00A77B3E">
      <w:r>
        <w:t xml:space="preserve">Разъяснить, что в соответствии со ст. 32.2 КоАП РФ, административный штраф должен </w:t>
      </w:r>
      <w: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>
        <w:t xml:space="preserve">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</w:t>
      </w:r>
      <w:r>
        <w:t>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60"/>
    <w:rsid w:val="008170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