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4</w:t>
      </w:r>
    </w:p>
    <w:p w:rsidR="00A77B3E"/>
    <w:p w:rsidR="00A77B3E">
      <w:r>
        <w:t>Дело №5-84-597/2025</w:t>
      </w:r>
    </w:p>
    <w:p w:rsidR="00A77B3E">
      <w:r>
        <w:t>УИД 91MS0084-01-2025-002264-87</w:t>
      </w:r>
    </w:p>
    <w:p w:rsidR="00A77B3E"/>
    <w:p w:rsidR="00A77B3E">
      <w:r>
        <w:t>П о с т а н о в л е н и е</w:t>
      </w:r>
    </w:p>
    <w:p w:rsidR="00A77B3E">
      <w:r>
        <w:t>9 декабря 2025 года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Боярской Натальи Ивановны, паспортные данные, гражданки РФ, паспортные данные, </w:t>
      </w:r>
    </w:p>
    <w:p w:rsidR="00A77B3E">
      <w:r>
        <w:t>о привлечен</w:t>
      </w:r>
      <w:r>
        <w:t>ии к административной ответственности за совершение административного правонарушения,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водитель </w:t>
      </w:r>
      <w:r>
        <w:t>фио</w:t>
      </w:r>
      <w:r>
        <w:t xml:space="preserve"> по адресу: адрес, управляя транспортным средством - </w:t>
      </w:r>
      <w:r>
        <w:t>фио</w:t>
      </w:r>
      <w:r>
        <w:t xml:space="preserve"> телефон, государственный рег</w:t>
      </w:r>
      <w:r>
        <w:t>истрационный знак ..., с признаками опьянения: запах алкоголя изо рта; нарушение речи; резкое изменение окраски кожных покровов лица, не выполнила законного требования уполномоченного должностного лица о прохождении медицинского освидетельствования на сост</w:t>
      </w:r>
      <w:r>
        <w:t>ояние опьянения, чем нарушила п.2.3.2 ПДД РФ, совершив административное правонарушение, предусмотренное ч.1 ст.12.26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признала, подтвердила обстоятельства изложенные в прот</w:t>
      </w:r>
      <w:r>
        <w:t>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№316842 об административном правонарушении от дата (л.д.1); протоколом 82 ОТ №076682 об отстранении от управления транспортным средством от дата</w:t>
      </w:r>
      <w:r>
        <w:t xml:space="preserve">, в соответствии с которым, </w:t>
      </w:r>
      <w:r>
        <w:t>фио</w:t>
      </w:r>
      <w:r>
        <w:t xml:space="preserve"> отстранена от управления т/с в связи с наличием признаков опьянения – запах алкоголя изо рта; нарушение речи; резкое изменение окраски кожных покровов лица (л.д.2); протоколом адрес №027012 о направлении на медицинское освид</w:t>
      </w:r>
      <w:r>
        <w:t xml:space="preserve">етельствование от дата,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отказалась (л.д.3); копией протокола 82 ПЗ №086621 о задержании транспортного средства от дата (л.д.4); карточкой операций с В/У (л.д.5); справкой к</w:t>
      </w:r>
      <w:r>
        <w:t xml:space="preserve"> протоколу об административном правонарушении, согласно которой </w:t>
      </w:r>
      <w:r>
        <w:t>фио</w:t>
      </w:r>
      <w:r>
        <w:t xml:space="preserve"> среди лишенных права управления не значится, признаки уголовного преступления, предусмотренные ч.2,4,6 ст.264 УК РФ, ст.264.1 УК РФ не усматриваются (л.д.6); дополнением к протоколу, согла</w:t>
      </w:r>
      <w:r>
        <w:t xml:space="preserve">сно которому </w:t>
      </w:r>
      <w:r>
        <w:t>фио</w:t>
      </w:r>
      <w:r>
        <w:t xml:space="preserve"> по состоянию на дата среди лишенных права управления транспортными средствами не значится (л.д.7); сведениями о ранее совершенных правонарушениях (л.д.8).</w:t>
      </w:r>
    </w:p>
    <w:p w:rsidR="00A77B3E">
      <w:r>
        <w:t>Имеющиеся в материалах дела процессуальные документы составлены последовательно упол</w:t>
      </w:r>
      <w:r>
        <w:t>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 ис</w:t>
      </w:r>
      <w:r>
        <w:t>следованной в судебном заседании (л.д.9).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</w:t>
      </w:r>
      <w:r>
        <w:t xml:space="preserve">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направления на освидетельств</w:t>
      </w:r>
      <w:r>
        <w:t>ование на состояние опьянения на месте и на медицинское освидетельствование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</w:t>
      </w:r>
      <w:r>
        <w:t>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>
        <w:t>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 xml:space="preserve">В соответствии со ст.4.2 КоАП РФ, обстоятельством смягчающими\ административную ответственность </w:t>
      </w:r>
      <w:r>
        <w:t>фио</w:t>
      </w:r>
      <w:r>
        <w:t xml:space="preserve"> за совершенное правонарушен</w:t>
      </w:r>
      <w:r>
        <w:t>ие суд признаёт признание вины.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</w:t>
      </w:r>
      <w:r>
        <w:t xml:space="preserve">, личность виновной, её имущественное положение, наличие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</w:t>
      </w:r>
      <w:r>
        <w:t>административного штрафа с лишением права управления транспортными средствами в минимальных пределах, установленных санкцией ч.1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Боярскую </w:t>
      </w:r>
      <w:r>
        <w:t>фио</w:t>
      </w:r>
      <w:r>
        <w:t xml:space="preserve"> признать виновной в совершении административного правонарушения, предусмотренного ч.1 ст.12.26 КоАП РФ, и назначить ей наказание в виде административного штрафа в размере сумма с лишением права управления транспортными средствами на срок 1 (один) год 6 (ш</w:t>
      </w:r>
      <w:r>
        <w:t>есть) месяцев.</w:t>
      </w:r>
    </w:p>
    <w:p w:rsidR="00A77B3E">
      <w:r>
        <w:t>Штраф подлежит уплате по следующим реквизитам: 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 xml:space="preserve">Постановление суда в части </w:t>
      </w:r>
      <w:r>
        <w:t>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</w:t>
      </w:r>
      <w:r>
        <w:t xml:space="preserve">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>
        <w:t>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</w:t>
      </w:r>
      <w:r>
        <w:t>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</w:t>
      </w:r>
      <w:r>
        <w:t>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</w:t>
      </w:r>
      <w:r>
        <w:t xml:space="preserve">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</w:t>
      </w:r>
      <w:r>
        <w:t xml:space="preserve">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</w:t>
      </w:r>
      <w:r>
        <w:t>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</w:t>
      </w:r>
      <w:r>
        <w:t xml:space="preserve">ты указанных документов заявить об этом в указанный орган в тот же срок. 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</w:t>
      </w:r>
      <w:r>
        <w:t>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>
        <w:t>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29"/>
    <w:rsid w:val="009909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