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5-85-8/2021</w:t>
      </w:r>
    </w:p>
    <w:p w:rsidR="00A77B3E"/>
    <w:p w:rsidR="00A77B3E">
      <w:r>
        <w:t>ПОСТАНОВЛЕНИЕ</w:t>
      </w:r>
    </w:p>
    <w:p w:rsidR="00A77B3E"/>
    <w:p w:rsidR="00A77B3E">
      <w:r>
        <w:t xml:space="preserve">г. Судак   </w:t>
        <w:tab/>
        <w:tab/>
        <w:tab/>
        <w:t xml:space="preserve">                                                           09 марта 2021 года</w:t>
      </w:r>
    </w:p>
    <w:p w:rsidR="00A77B3E">
      <w:r>
        <w:t>адрес</w:t>
      </w:r>
    </w:p>
    <w:p w:rsidR="00A77B3E">
      <w:r>
        <w:t xml:space="preserve">                         </w:t>
      </w:r>
    </w:p>
    <w:p w:rsidR="00A77B3E">
      <w:r>
        <w:t>Мировой судья судебного участка № 85 Судакского судебного района (городской адрес) адрес Суходолов А.С., рассмотрев в открытом судебном заседании дело об административном правонарушении, предусмотренном ч. 5 ст. 14.25 Кодекса Российской Федерации об административных правонарушениях (протокол об административном правонарушении № 135/5 от дата), в отношении:</w:t>
      </w:r>
    </w:p>
    <w:p w:rsidR="00A77B3E">
      <w:r>
        <w:t>Амаряна Макича Мельсиковича, паспортные данные, гражданина Российской Федерации, паспортные данные, выдан УМВД России по адрес от дата, код подразделения телефон, зарегистрированного и проживающего по адресу: адрес, генерального директора наименование организации (ИНН телефон, ОГРН 1189112040182) (далее – наименование организации, зарегистрированного по адресу: адрес, ранее привлекался к административной ответственности:</w:t>
      </w:r>
    </w:p>
    <w:p w:rsidR="00A77B3E">
      <w:r>
        <w:t>- дата на основании постановления по делу об административном правонарушении № 192 по ч. 4 ст. 14.25 КоАП РФ к административному наказанию в виде административного штрафа в размере сумма, постановление вступило в законную силу дата;</w:t>
      </w:r>
    </w:p>
    <w:p w:rsidR="00A77B3E">
      <w:r>
        <w:t xml:space="preserve">в совершении административного правонарушения, предусмотренного ч. 5 ст. 14.25 КоАП РФ, мировой судья, - </w:t>
      </w:r>
    </w:p>
    <w:p w:rsidR="00A77B3E">
      <w:r>
        <w:t xml:space="preserve">  </w:t>
      </w:r>
    </w:p>
    <w:p w:rsidR="00A77B3E">
      <w:r>
        <w:t>УСТАНОВИЛ:</w:t>
      </w:r>
    </w:p>
    <w:p w:rsidR="00A77B3E"/>
    <w:p w:rsidR="00A77B3E">
      <w:r>
        <w:t>дата генеральный директор наименование организации (ИНН телефон, ОГРН 1189112040182), по адресу: адрес, будучи привлеченным к административной ответственности по ч. 4 ст. 14.25 КоАП РФ в соответствии с постановлением от дата, повторно совершил непредоставление сведений о юридическом лице в орган, осуществляющий государственную регистрацию юридических лиц и индивидуальных предпринимателей, в случае если такое предоставление предусмотрено законом, при следующих обстоятельствах.</w:t>
      </w:r>
    </w:p>
    <w:p w:rsidR="00A77B3E">
      <w:r>
        <w:t>В соответствии с п.п. 2 и 3 ст. 54 ГК РФ место нахождения юридического лица определяется местом его государственной регистрации на адрес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A77B3E">
      <w:r>
        <w:t>Согласно Постановлению Правительства Российской Федерации от дата № 506 «Об утверждении Положения о Федеральной налоговой службе», Федеральная налоговая служба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A77B3E">
      <w:r>
        <w:t>В соответствии с ч. 2 ст. 8 Федерального закона от дата № 129-ФЗ «О государственной регистрации юридических лиц и индивидуальных предпринимателей» установлено, что государственная регистрация юридического лица осуществляется по месту нахождения его постоянно действующего исполнительного органа.</w:t>
      </w:r>
    </w:p>
    <w:p w:rsidR="00A77B3E">
      <w:r>
        <w:t>Согласно п. «в» ч. 1 ст. 5 Федерального закона от дата № 129-ФЗ «О государственной регистрации юридических лиц и индивидуальных предпринимателей» предусмотрено, что в едином государственном реестре юридических лиц содержатся сведения и документы о юридическом лице, среди которых, кроме всего, адрес юридического лица в пределах места нахождения юридического лица.</w:t>
      </w:r>
    </w:p>
    <w:p w:rsidR="00A77B3E">
      <w:r>
        <w:t>В соответствии с ч. 5 ст. 5 Федерального закона от дата № 129-ФЗ «О государственной регистрации юридических лиц и индивидуальных предпринимателей», юридическое лицо в течение трех рабочих дней с момента изменения сведений об адресе (месте нахождения) обязано сообщить об этом в регистрирующий орган по месту своего нахождения.</w:t>
      </w:r>
    </w:p>
    <w:p w:rsidR="00A77B3E">
      <w:r>
        <w:t>В соответствии с ч. 1 ст. 6 Федерального закона от дата № 129-ФЗ «О государственной регистрации юридических лиц и индивидуальных предпринимателей», содержащиеся в государственных реестрах сведения и документы являются открытыми и общедоступными, за исключением сведений, доступ к которым ограничен в соответствии с абзацами вторым и третьим настоящего пункта, а также с Федеральным законом «О международных компаниях».</w:t>
      </w:r>
    </w:p>
    <w:p w:rsidR="00A77B3E">
      <w:r>
        <w:t>Согласно ч. 1 ст. 25 Федерального закона от дата № 129-ФЗ «О государственной регистрации юридических лиц и индивидуальных предпринимателей»,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rsidR="00A77B3E">
      <w:r>
        <w:t>Сведения из Единого государственного реестра юридических лиц (далее – ЕГРЮЛ) могут использоваться как гражданином, так и организацией в целях, не противоречащих законодательству. Следовательно, содержащиеся в ЕГРЮЛ сведения должны быть достоверными, поскольку как вносятся, так и предоставляются органами государственной власти, что в свою очередь, уже должно являться гарантией достоверности.</w:t>
      </w:r>
    </w:p>
    <w:p w:rsidR="00A77B3E">
      <w:r>
        <w:t>дата, в рамках контрольных мероприятий, направленных на проверку устранения ранее выявленных фактов предоставления недостоверных сведений, содержащихся в ЕГРЮЛ, должностными лицами МИФНС России № 4 по адрес проведен повторный осмотр места регистрации юридического лица наименование организации по адресу: адрес. По результатам осмотра составлен акт обследования адреса места нахождения юридического лица от дата.</w:t>
      </w:r>
    </w:p>
    <w:p w:rsidR="00A77B3E">
      <w:r>
        <w:t xml:space="preserve">В результате обследования установлено, что по данному адресу находится  трехэтажный многоквартирный жилой дом. На момент проведения обследования руководитель, должностные лица или сотрудники наименование организации  по заявленному адресу не находятся, вывески и информационные указатели с наименованием наименование организации отсутствуют. </w:t>
      </w:r>
    </w:p>
    <w:p w:rsidR="00A77B3E">
      <w:r>
        <w:t xml:space="preserve">Таким образом, по состоянию на дата генеральный директор наименование организации  фио свою обязанность по изменению в ЕГРЮЛ сведений о местонахождении общества не исполнил, комплект документов, предусмотренных ст. 17 Федерального закона от дата № 129-ФЗ «О государственной регистрации юридических лиц и индивидуальных предпринимателей», в регистрирующий орган не предоставил. </w:t>
      </w:r>
    </w:p>
    <w:p w:rsidR="00A77B3E">
      <w:r>
        <w:t xml:space="preserve">В результате бездействия генерального директора наименование организации фио в ЕГРЮЛ содержатся неактуальные и недостоверные сведения о местонахождении юридического лица, что также подтверждается выпиской из ЕГРЮЛ. </w:t>
      </w:r>
    </w:p>
    <w:p w:rsidR="00A77B3E">
      <w:r>
        <w:t xml:space="preserve">дата по указанному факту Межрайонной ИФНС России № 9 по адрес в отношении фио составлен протокол об административном правонарушении по ч. 5 ст. 14.25 КоАП РФ. </w:t>
      </w:r>
    </w:p>
    <w:p w:rsidR="00A77B3E">
      <w:r>
        <w:t>фио в судебное заседание не явился, о дате, времени и месте рассмотрения дела извещен надлежащим образом. Суду возражений по существу административного правонарушения не представил, об отложении рассмотрения дела не просил.</w:t>
      </w:r>
    </w:p>
    <w:p w:rsidR="00A77B3E">
      <w:r>
        <w:t xml:space="preserve">При таких обстоятельствах мировой судья считает необходимым рассмотреть дело об административном правонарушении в отсутствии лица, в отношении которого ведется производство по делу об административном правонарушении, по имеющимся в распоряжении суда доказательствам. </w:t>
      </w:r>
    </w:p>
    <w:p w:rsidR="00A77B3E">
      <w:r>
        <w:t>Исследовав материалы дела об административном правонарушении, мировой судья считает, что вина фио в совершении вменяемого административного правонарушения нашла свое подтверждение.</w:t>
      </w:r>
    </w:p>
    <w:p w:rsidR="00A77B3E">
      <w:r>
        <w:t xml:space="preserve">Согласно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p>
    <w:p w:rsidR="00A77B3E">
      <w:r>
        <w:t xml:space="preserve">В силу примечания к ст. 2.4 КоАП РФ под должностным лицом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несут административную ответственность как должностные лица. </w:t>
      </w:r>
    </w:p>
    <w:p w:rsidR="00A77B3E">
      <w:r>
        <w:t>Диспозицией ч. 4 ст. 14.25 КоАП РФ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A77B3E">
      <w:r>
        <w:t>Как следует из содержания ч. 5 ст. 14.25 КоАП РФ административная ответственность по данной норме наступает за повторное совершение административного правонарушения, предусмотренного ч. 4 указанной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w:t>
      </w:r>
    </w:p>
    <w:p w:rsidR="00A77B3E">
      <w:r>
        <w:t>При этом положения ч. 5 ст. 14.25 КоАП РФ необходимо рассматривать во взаимосвязи со статьей 4.6 КоАП РФ.</w:t>
      </w:r>
    </w:p>
    <w:p w:rsidR="00A77B3E">
      <w:r>
        <w:t>В силу положений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В судебном заседании установлено, что наименование организации зарегистрировано МИФНС России № 4 по адрес дата с присвоением ОГРН 1189112040182, ИНН телефон, КПП телефон, адрес (место нахождения): адрес, о чем внесена соответствующая запись в ЕГРЮЛ.</w:t>
      </w:r>
    </w:p>
    <w:p w:rsidR="00A77B3E">
      <w:r>
        <w:t>Как усматривается из материалов дела, генеральный директор наименование организации фио постановлением по делу об административном правонарушении № 192 от дата, вступившим в законную силу дата, признан виновным в совершении административного правонарушения,  предусмотренного ч. 4 ст. 14.25 КоАП РФ, и ему назначено административное наказание в виде административного штрафа в размере сумма.</w:t>
      </w:r>
    </w:p>
    <w:p w:rsidR="00A77B3E">
      <w:r>
        <w:t>Таким образом, материалы дела подтверждают, что генеральный директор наименование организации фио, который признан виновным за совершение административного правонарушения, предусмотренного ч. 4 ст. 14.25 КоАП РФ, до истечения одного года со дня окончания исполнения данного постановления, вновь совершил аналогичное ранее совершенному административное правонарушение.</w:t>
      </w:r>
    </w:p>
    <w:p w:rsidR="00A77B3E">
      <w:r>
        <w:t>Совершение генеральным директором наименование организации фио административного правонарушения, предусмотренного ч. 5 ст. 14.25 КоАП РФ подтверждается следующими доказательствами, исследованными в судебном заседании:</w:t>
      </w:r>
    </w:p>
    <w:p w:rsidR="00A77B3E">
      <w:r>
        <w:t>- протоколом об административном правонарушении № 135/5 от дата, содержащим сведения о лице, совершившем административное правонарушение, и обстоятельства его совершения, отвечающим требованиям ч. 2 ст. 28.2 КоАП РФ (л.д. 2-6);</w:t>
      </w:r>
    </w:p>
    <w:p w:rsidR="00A77B3E">
      <w:r>
        <w:t>- копией акта обследования адреса места нахождения юридического лица от дата, согласно которому проведено обследование по адресу: адрес (л.д. 13-20);</w:t>
      </w:r>
    </w:p>
    <w:p w:rsidR="00A77B3E">
      <w:r>
        <w:t>- копией акта обследования адреса места нахождения юридического лица от дата, согласно которому проведено обследование по адресу: адрес (л.д. 21-23);</w:t>
      </w:r>
    </w:p>
    <w:p w:rsidR="00A77B3E">
      <w:r>
        <w:t>- копией постановления по делу об административном правонарушении №  192 от дата (л.д. 24-27);</w:t>
      </w:r>
    </w:p>
    <w:p w:rsidR="00A77B3E">
      <w:r>
        <w:t>- копией решения № 1 единственного учредителя о создании наименование организации от дата, согласно которому адресом места нахождения наименование организации указан адрес: адрес (л.д. 31)</w:t>
      </w:r>
    </w:p>
    <w:p w:rsidR="00A77B3E">
      <w:r>
        <w:t>- копией заявления о государственной регистрации юридического лица при создании (форма № Р11001), согласно которому адресом места нахождения наименование организации указан адрес: адрес (л.д. 32-37);</w:t>
      </w:r>
    </w:p>
    <w:p w:rsidR="00A77B3E">
      <w:r>
        <w:t>- копией устава наименование организации (л.д. 38-41);</w:t>
      </w:r>
    </w:p>
    <w:p w:rsidR="00A77B3E">
      <w:r>
        <w:t>- выпиской из ЕГРЮЛ от дата в отношении наименование организации (л.д. 42-47).</w:t>
      </w:r>
    </w:p>
    <w:p w:rsidR="00A77B3E">
      <w:r>
        <w:t>Оснований не доверять указанным доказательствам у суда не имеется, так как они получены в соответствии с требованиями закона и не вызывают сомнений, суд признает их допустимыми и достоверными, а их совокупность достаточной для рассмотрения дела по существу.</w:t>
      </w:r>
    </w:p>
    <w:p w:rsidR="00A77B3E">
      <w:r>
        <w:t xml:space="preserve">Таким образом, 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бездействие генерального директора наименование организации фио суд квалифицирует по ч. 5 ст. 14.25 КоАП РФ – как повторное совершение административного правонарушения, предусмотренного ч. 4 ст. 14.25 КоАП РФ. </w:t>
      </w:r>
    </w:p>
    <w:p w:rsidR="00A77B3E">
      <w:r>
        <w:t xml:space="preserve">Срок привлечения вышеуказанного лица к административной ответственности, предусмотренный ч. 3 ст. 4.5 КоАП РФ, не истек. Оснований для прекращения производства по данному делу  не установлено.  </w:t>
      </w:r>
    </w:p>
    <w:p w:rsidR="00A77B3E">
      <w: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генерального директора наименование организации фио при возбуждении дела об административном правонарушении нарушены не были.</w:t>
      </w:r>
    </w:p>
    <w:p w:rsidR="00A77B3E">
      <w:r>
        <w:t>При назначении административного наказания за административное правонарушение, мировой судья, в соответствии с требованиями ст. 4.1 КоАП РФ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A77B3E">
      <w:r>
        <w:t>В соответствии со ст. 4.2. КоАП РФ обстоятельств, смягчающих административную ответственность фио не имеется.</w:t>
      </w:r>
    </w:p>
    <w:p w:rsidR="00A77B3E">
      <w:r>
        <w:t>В соответствии со ст. 4.3. КоАП РФ обстоятельств, отягчающих административную ответственность фио не имеется.</w:t>
      </w:r>
    </w:p>
    <w:p w:rsidR="00A77B3E">
      <w: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назначить фио административное наказание в виде дисквалификации в пределах санкции ч. 5 ст. 14.25 КоАП РФ. </w:t>
      </w:r>
    </w:p>
    <w:p w:rsidR="00A77B3E">
      <w:r>
        <w:t>На основании изложенного, руководствуясь ч. 5 ст. 14.25, ст.ст. 29.9, 29.10, 29.11 КоАП РФ, мировой судья, -</w:t>
      </w:r>
    </w:p>
    <w:p w:rsidR="00A77B3E"/>
    <w:p w:rsidR="00A77B3E">
      <w:r>
        <w:t>ПОСТАНОВИЛ:</w:t>
      </w:r>
    </w:p>
    <w:p w:rsidR="00A77B3E"/>
    <w:p w:rsidR="00A77B3E">
      <w:r>
        <w:t>Амаряна Макича Мельсиковича, паспортные данные признать виновным в совершении административного правонарушения, предусмотренного ч. 5 ст. 14.25 КоАП РФ и назначить ему административное наказание в виде дисквалификации сроком на 1 (один) год.</w:t>
      </w:r>
    </w:p>
    <w:p w:rsidR="00A77B3E">
      <w:r>
        <w:t>Разъяснить, что  согласно  положениям  ст.  32.11  КоАП РФ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A77B3E">
      <w:r>
        <w:t>Исполнение постановления о дисквалификации производится путем прекращения договора (контракта) с дисквалифицированным лицом.</w:t>
      </w:r>
    </w:p>
    <w:p w:rsidR="00A77B3E">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A77B3E">
      <w:r>
        <w:t>Постановление может быть обжаловано в Судакский городской суд адрес в течение 10 суток со дня получения или вручения копии постановления путем подачи жалобы через мирового судью судебного участка № 85 Судакского судебного района (городской адрес) адрес.</w:t>
      </w:r>
    </w:p>
    <w:p w:rsidR="00A77B3E">
      <w:r>
        <w:t xml:space="preserve">                               </w:t>
      </w:r>
    </w:p>
    <w:p w:rsidR="00A77B3E">
      <w:r>
        <w:t>Мировой судья                                                                                   А.С.Суходолов</w:t>
      </w:r>
    </w:p>
    <w:p w:rsidR="00A77B3E"/>
    <w:p w:rsidR="00A77B3E"/>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