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5-85-11/2022</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 xml:space="preserve">дата                                                                             адрес </w:t>
      </w:r>
    </w:p>
    <w:p w:rsidR="00A77B3E">
      <w:r>
        <w:t xml:space="preserve"> </w:t>
      </w:r>
    </w:p>
    <w:p w:rsidR="00A77B3E">
      <w:r>
        <w:t>Мировой судья судебного участка № 85 Судакского судебного района (городской адрес) адрес фио, в присутствии представителей фио фио., фио, рассмотрев в открытом судебном заседании дело об административном правонарушении, в отношении:</w:t>
      </w:r>
    </w:p>
    <w:p w:rsidR="00A77B3E">
      <w:r>
        <w:t xml:space="preserve">фио Хадыра Якубовича, паспортные данные, гражданина Российской Федерации, зарегистрированного и проживающего по адресу: адрес,  русским языком владеет, временно не работает, инвалидом не является, ранее привлекался к административной ответственности:  </w:t>
      </w:r>
    </w:p>
    <w:p w:rsidR="00A77B3E">
      <w:r>
        <w:t>дата – по ч. 1 ст. 12.1 КоАП РФ, назначено административное наказание в виде штрафа в размере сумма, штраф оплачен,</w:t>
      </w:r>
    </w:p>
    <w:p w:rsidR="00A77B3E">
      <w:r>
        <w:t>дата – по ч. 4 ст. 12.15 КоАП РФ, назначено административное наказание в виде штрафа в размере сумма, штраф оплачен,</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возле дома 100, водитель транспортного средства марка автомобиля,  государственный регистрационный знак М107КС82,  фио в соответствии с п.п. «в»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616471 от дата был направлен для прохождения медицинского освидетельствования на состояние опьянения 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возле дома 100,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дата должностным лицом –инспектором ДПС ГИБДД ОМВД России по адрес по указанному факту в отношении фио  составлен протокол 82 АП № 131567 об административном правонарушении по ч. 1 ст. 12.26 КоАП РФ.</w:t>
      </w:r>
    </w:p>
    <w:p w:rsidR="00A77B3E">
      <w:r>
        <w:t>фио в судебном заседании, вину не признал, с протоколом не согласился, пояснил, что управлял транспортным средством, по предложению сотрудника ГИБДД прошел освидетельствование на состояние опьянения, однако, отказался от прохождения медицинского освидетельствования на состояние опьянения. Отказ от прохождения медицинского освидетельствования мотивирует тем, что накануне неустановленное лицо сообщило ему о возможных негативных последствиях в виде постановки на учет.</w:t>
      </w:r>
    </w:p>
    <w:p w:rsidR="00A77B3E">
      <w:r>
        <w:t>Представители фио фио., фио просили приобщить к материалам дела свои письменные объяснения, признать протокол об административном правонарушении недействительным, а также прекратить производство по делу в связи с отсутствием в деянии фио состава административного правонарушения, также просили истребовать из ОГИБДД ОМВД России по адрес доказательство – маршрутный лист патрулирования сотрудниками ДПС, вызвать для дачи объяснений инспектора ДПС ГИБДД ОМВД России по адрес фио Ходатайство мотивировано тем, что по мнению представителей, фио на момент управления транспортным средством не находился в состоянии опьянения, что подтверждается актом освидетельствования от дата пройденным самостоятельно. Не оспаривая наличие факта отказа фио от прохождения медицинского освидетельствования, представители  фио фио. и фио интерпретируют такое решение ошибочным представлением о его последствиях. Обращают внимание на то, что дата неустановленное лицо сообщило фио о возможных негативных последствиях прохождения медицинского освидетельствования в виде постановки на учет. Кроме того, дата фио не были разъяснены права.</w:t>
      </w:r>
    </w:p>
    <w:p w:rsidR="00A77B3E">
      <w:r>
        <w:t>Выслушав фио, представителей фио фио. и фио, исследовав материалы дела, прихожу к следующим выводам.</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131567 от дата /л.д. 1/;</w:t>
      </w:r>
    </w:p>
    <w:p w:rsidR="00A77B3E">
      <w:r>
        <w:t>- протоколом об отстранении от управления транспортным средством 82 ОТ № 030160 от дата /л.д. 2/;</w:t>
      </w:r>
    </w:p>
    <w:p w:rsidR="00A77B3E">
      <w:r>
        <w:t>- актом 61 АА телефон от дата освидетельствования на состояние алкогольного опьянения /л.д. 3-4/;</w:t>
      </w:r>
    </w:p>
    <w:p w:rsidR="00A77B3E">
      <w:r>
        <w:t>- протоколом о направлении фио на медицинское освидетельствование на состояние опьянения 61 АК № 616471 от дата, в котором подтверждается, что фио отказался от прохождения медицинского освидетельствования на состояние опьянения, имеется запись от имени фио «отказываюсь» и подпись последнего /л.д. 5/;</w:t>
      </w:r>
    </w:p>
    <w:p w:rsidR="00A77B3E">
      <w:r>
        <w:t>- справкой к протоколу об административном правонарушении 82 АП №131567 от дата и сведениями на физическое лицо ФИС ГИБДД-М /л.д. 13, 15/;</w:t>
      </w:r>
    </w:p>
    <w:p w:rsidR="00A77B3E">
      <w:r>
        <w:t xml:space="preserve">- видеозаписью, согласно которой сотрудник ГИБДД фио в форменном обмундировании с применением видеосъемки разъясняет права фио, неоднократно предлагает пройти медицинское освидетельствование, разъясняет последствия отказа от прохождения медицинского освидетельствования в виде возможного привлечения к административной ответственности по ч. 1 ст. 12.26 КоАП РФ. фио, в свою очередь, на предложение сотрудника ГИБДД фио пройти медицинское освидетельствование дважды отвечает отказом /л.д. 15/; </w:t>
      </w:r>
    </w:p>
    <w:p w:rsidR="00A77B3E">
      <w:r>
        <w:t>- пояснениями фио, данными им в судебном заседании.</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Ходатайства фио, представителей фио фио., фио заявлены необоснованно и удовлетворению не подлежат. Оснований для вызова фио не имеется, поскольку вся необходимая для разрешения дела информация содержится в деле об административном правонарушении, по этим же основаниям не имеется оснований и для истребования маршрутного листа. Ходатайство о признании протокола об административном правонарушении недействительным, а также прекращении производства по делу в связи с отсутствием в деянии фио состава административного правонарушения удовлетворению не подлежит, поскольку в судебном заседании достоверно установлено, в том числе и со слов фио, что последний отказался от прохождения медицинского освидетельствования на состояние опьянения. Мотивы такого поведения находятся за пределами состава административного правонарушения предусмотренного ч. 1 ст. 12.26 КоАП РФ и не влияют на его наличие либо отсутствие. Доводы представителей фио фио., фио о том, что фио не были разъяснены права опровергаются материалами дела, в том числе видеозаписью, согласно которой права разъяснены.</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неоднократно привлекался к ответственности.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фио Хадыра Якубовича,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2 (два) года.</w:t>
      </w:r>
    </w:p>
    <w:p w:rsidR="00A77B3E">
      <w:r>
        <w:t>Реквизиты для перечисления административного штрафа: УФК по адрес (ОМВД России по адрес),  ИНН телефон, КПП телефон, банк получателя: Отделение адрес Банка России, счет № 40102810645370000035, ОКТМО телефон, к/с 03100643000000017500, БИК телефон, КБК 18811601123010001140, УИН 18810491213000002173.</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p w:rsidR="00A77B3E">
      <w:r>
        <w:t xml:space="preserve">Мировой судья </w:t>
        <w:tab/>
        <w:tab/>
        <w:tab/>
        <w:tab/>
        <w:tab/>
        <w:tab/>
        <w:t xml:space="preserve">                       фио</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