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5-85-14/2023</w:t>
      </w:r>
    </w:p>
    <w:p w:rsidR="00A77B3E">
      <w:r>
        <w:t>УИД: 91МS0085-01-2023-000032-05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06 февраля 2023 года</w:t>
        <w:tab/>
        <w:tab/>
        <w:tab/>
        <w:t xml:space="preserve">                           </w:t>
        <w:tab/>
        <w:t xml:space="preserve">                г.Судак</w:t>
      </w:r>
    </w:p>
    <w:p w:rsidR="00A77B3E"/>
    <w:p w:rsidR="00A77B3E">
      <w:r>
        <w:t>Исполняющий обязанности мирового судьи судебного участка №85Судакского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Сологуб Л.В., в открытом судебном заседании в помещении судебного участка рассмотрев дело об административном правонарушении, поступившее из Межрайонной ИФНС России №4 по Республике Крым, в отношении:</w:t>
      </w:r>
    </w:p>
    <w:p w:rsidR="00A77B3E">
      <w:r>
        <w:t xml:space="preserve">Гафарова Артура Сейрановича, паспортные данные, гражданина Российской Федерации, паспортные данные Федеральной миграционной службой код подразделения: 900-004, директора  Общества с ограниченной ответственностью «Феодосийский завод «Эко-Продукт», (ИНН 9108003860, КПП 910801001), расположенного по адресу: адрес, о привлечении к административной ответственности по ст.15.6 КоАП Российской Федерации, 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91082235600060300001 от 22.12.2022, составленного старшим инспектором ОКП №3 Межрайонной ИФНС № 4 по Республике Крым, в отношении директора  Общества с ограниченной ответственностью «Феодосийский завод «Эко-Продукт»  Гафарова А.С., который в нарушение законодательства о налогах и сборах, в срок, установленный п.2 ч.2 ст.230 Налогового кодекса Российской Федерации не предоставил расчет сумм налога на доходы физических лиц, исчисленных и удержанных налоговым агентом, за 12 месяцев 2021 года, срок предоставления которых истекал 01.03.2022.</w:t>
      </w:r>
    </w:p>
    <w:p w:rsidR="00A77B3E">
      <w:r>
        <w:t>Фактически декларация представлена 12.03.2022, то есть с нарушением срока. Своим бездействием директор Общества с ограниченной ответственностью «Феодосийский завод «Эко-Продукт» Гафаров А.С. совершил административное правонарушение, предусмотренное ч.1 ст. 15.6 КоАП РФ.</w:t>
      </w:r>
    </w:p>
    <w:p w:rsidR="00A77B3E">
      <w:r>
        <w:t>В судебное заседание Гафаров А.С. не явился, о месте и времени рассмотрения дела извещался надлежащим образом судебной повесткой, направленной по месту его жительства, которую он получил лично 20.01.2023 согласно почтовому уведомлению вернувшегося в адрес судебного участка.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 Гафарова А.С.</w:t>
      </w:r>
    </w:p>
    <w:p w:rsidR="00A77B3E">
      <w:r>
        <w:t>Исследовав материалы дела, суд приходит к следующим выводам.</w:t>
      </w:r>
    </w:p>
    <w:p w:rsidR="00A77B3E">
      <w:r>
        <w:t>В силу ч. 2 ст. 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п.2 ч.2 ст.230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Как усматривается из материалов дела, директор Общества с ограниченной ответственностью «Феодосийский завод «Эко-Продукт»  Гафаров А.С., не обеспечил предоставление, в срок, установленный п.2 ч.2 ст.230 Налогового кодекса Российской Федерации, налоговой декларации (налоговый расчет) расчет сумм налога на доходы физических лиц, исчисленных и удержанных налоговым агентом за 12 месяцев 2021 года, который истекал 01.03.2022 (л.д.1-2). </w:t>
      </w:r>
    </w:p>
    <w:p w:rsidR="00A77B3E">
      <w:r>
        <w:t>Выпиской из Единого государственного реестра юридических лиц, выписки из реестра «сведения о должностных лицах» подтверждается наименование учреждения и данные о его руководителе (л.д.3-5).</w:t>
      </w:r>
    </w:p>
    <w:p w:rsidR="00A77B3E">
      <w:r>
        <w:t>Согласно квитанции (подтверждения даты отправки) ООО «Феодосийский завод «Эко-Продукт» расчет сумм налога на доходы физических лиц, исчисленных и удержанных налоговым агентом за 12 месяцев 2021 года представлена в электронном виде 12.03.2022 (л.д.6-7).</w:t>
      </w:r>
    </w:p>
    <w:p w:rsidR="00A77B3E"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из вышеуказанных материалов усматривается, что директор  Общества с ограниченной ответственностью «Феодосийский завод «Эко-Продукт» Гафаров А.С., не обеспечил предоставление в установленный законодательством о налогах и сборах срок расчет сумм налога на доходы физических лиц, исчисленных и удержанных налоговым агентом за 12 месяцев 2021 года. </w:t>
      </w:r>
    </w:p>
    <w:p w:rsidR="00A77B3E">
      <w:r>
        <w:t xml:space="preserve">Исследовав и оценив собранные по делу доказательства в их совокупности, суд приходит к выводу о том, что действия Гафарова А.С. являются административным правонарушением, и их следует квалифицировать по ч.1 ст.15.6 КоАП РФ, то есть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>
      <w:r>
        <w:t>Вина Гафарова А.С. в совершении указанного административного правонарушения является доказанной совокупностью вышеуказанных материалов.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Гафаровым А.С. совершено административное правонарушение в области финансов, налогов и сборов, ранее он к административной ответственности привлекался, постановление 05-86-111/2020 от 24.03.2020.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Гафарова А.С.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Гафарову А.С. административное наказание в виде административного штрафа в пределах санкции ч.1 ст.15.6 КоАП РФ в минимальном размере. </w:t>
      </w:r>
    </w:p>
    <w:p w:rsidR="00A77B3E">
      <w:r>
        <w:t>На основании изложенного, руководствуясь статьями 29.9, 29.10 КоАП Российской Федерации, мировой судья</w:t>
      </w:r>
    </w:p>
    <w:p w:rsidR="00A77B3E"/>
    <w:p w:rsidR="00A77B3E">
      <w:r>
        <w:t>ПОСТАНОВИЛ:</w:t>
      </w:r>
    </w:p>
    <w:p w:rsidR="00A77B3E">
      <w:r>
        <w:t>Гафарова Артура Сейрановича признать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Россия, Республика Крым, 295000, г. Симферополь, ул. Набережная им.60-летия СССР, 28 Получатель: УФК по Республике Крым (Министерство юстиции Республики Крым, л/с 04752203230) ИНН: 9102013284 КПП: 910201001 Банк получателя: Отделение Республика Крым Банка России//УФК по Республике Крым г.Симферополь, БИК: 013510002,Единый казначейский счет: 40102810645370000035, Казначейский счет  03100643000000017500,КБК 82811601153010006140,УИН:0410760300855000142315160. 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 Гвардейская, д.2.</w:t>
      </w:r>
    </w:p>
    <w:p w:rsidR="00A77B3E">
      <w:r>
        <w:t xml:space="preserve">Разъяснить Гафарову Артуру Сейрановичу,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                                                                         Сологуб Л.В.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