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5-85-0020/2026    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 xml:space="preserve">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 с участием лица, привлекаемого к админи</w:t>
      </w:r>
      <w:r>
        <w:t xml:space="preserve">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судебного участка № 85 Судакского судебного района (город республиканского значения Судак с подчиненной ему территорией) адрес (адрес) дело об административном правонару</w:t>
      </w:r>
      <w:r>
        <w:t>шении в отношении:</w:t>
      </w:r>
    </w:p>
    <w:p w:rsidR="00A77B3E">
      <w:r>
        <w:t>фио</w:t>
      </w:r>
      <w:r>
        <w:t xml:space="preserve">, паспортные данные, временно не трудоустроенного, зарегистрированного и проживающего по адресу: адрес, ранее не привлекался, </w:t>
      </w:r>
    </w:p>
    <w:p w:rsidR="00A77B3E">
      <w:r>
        <w:t xml:space="preserve">о привлечении к административной ответственности за правонарушение, предусмотренное ч. 4 ст. 12.2 КоАП РФ, </w:t>
      </w:r>
      <w:r>
        <w:t>-</w:t>
      </w:r>
    </w:p>
    <w:p w:rsidR="00A77B3E">
      <w:r>
        <w:t>УСТАНОВИЛ:</w:t>
      </w:r>
    </w:p>
    <w:p w:rsidR="00A77B3E">
      <w:r>
        <w:t xml:space="preserve">дата в время на адрес управлял т/с марка автомобиля Пассат WVWZZZ3CZCPO56 с заведомо подложным </w:t>
      </w:r>
      <w:r>
        <w:t>г.р.з</w:t>
      </w:r>
      <w:r>
        <w:t xml:space="preserve">. Р060ЕУ05 в регистрационные документы  внесены данные </w:t>
      </w:r>
      <w:r>
        <w:t>г.р.з</w:t>
      </w:r>
      <w:r>
        <w:t>. т/с Н213ОА82, чем нарушил адрес, п. 2.3.1. ПДД РФ.</w:t>
      </w:r>
    </w:p>
    <w:p w:rsidR="00A77B3E">
      <w:r>
        <w:t xml:space="preserve">В судебное заседание </w:t>
      </w:r>
      <w:r>
        <w:t>фио</w:t>
      </w:r>
      <w:r>
        <w:t xml:space="preserve"> явилс</w:t>
      </w:r>
      <w:r>
        <w:t>я, с изложенным в протоколе согласился, вину признал, просил учесть признание вины и раскаяние в содеянном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</w:t>
      </w:r>
      <w:r>
        <w:t xml:space="preserve"> приложенные к нему материалы, мировой судья приходит к следующему.</w:t>
      </w:r>
    </w:p>
    <w:p w:rsidR="00A77B3E">
      <w:r>
        <w:t>В силу п. 2.2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</w:t>
      </w:r>
      <w:r>
        <w:t>равительства Российской Федерации от дата N 1090 "О Правилах дорожного движения", иметь на данном транспортном средстве (при наличии прицепа - и на прицепе) регистрационные и отличительные знаки государства, в котором оно зарегистрировано. Отличительные зн</w:t>
      </w:r>
      <w:r>
        <w:t>аки государства могут помещаться на регистрационных знаках.</w:t>
      </w:r>
    </w:p>
    <w:p w:rsidR="00A77B3E">
      <w:r>
        <w:t>Пунктом 11 Основных положений установлен запрет эксплуатации транспортных средств, без укрепленных на установленных местах регистрационных знаков, имеющих скрытые, поддельные, измененные номера уз</w:t>
      </w:r>
      <w:r>
        <w:t xml:space="preserve">лов и агрегатов или регистрационные знаки. </w:t>
      </w:r>
    </w:p>
    <w:p w:rsidR="00A77B3E">
      <w:r>
        <w:t>Пунктом 4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</w:t>
      </w:r>
      <w:r>
        <w:t>лавой 12 Кодекса Российской Федерации об административных правонарушениях" определены подложных государственных регистрационных знаков.</w:t>
      </w:r>
    </w:p>
    <w:p w:rsidR="00A77B3E">
      <w:r>
        <w:t>Согласно ч. 4 ст. 12.2 КоАП РФ управление транспортным средством с заведомо подложными государственными регистрационными</w:t>
      </w:r>
      <w:r>
        <w:t xml:space="preserve"> знаками, влечет лишение права управления транспортными средствами на срок от шести месяцев до одного года.</w:t>
      </w:r>
    </w:p>
    <w:p w:rsidR="00A77B3E">
      <w:r>
        <w:t xml:space="preserve">Как усматривается из материалов дела </w:t>
      </w:r>
      <w:r>
        <w:t>фио</w:t>
      </w:r>
      <w:r>
        <w:t xml:space="preserve"> дата в время на адрес управлял т/с марка автомобиля Пассат WVWZZZ3CZCPO56 с заведомо подложным </w:t>
      </w:r>
      <w:r>
        <w:t>г.р.з</w:t>
      </w:r>
      <w:r>
        <w:t xml:space="preserve">. </w:t>
      </w:r>
      <w:r>
        <w:t>Р060Е</w:t>
      </w:r>
      <w:r>
        <w:t xml:space="preserve">У05 в регистрационные документы  внесены данные </w:t>
      </w:r>
      <w:r>
        <w:t>г.р.з</w:t>
      </w:r>
      <w:r>
        <w:t>. т/с Н213ОА82, чем нарушил адрес, п. 2.3.1. ПДД РФ.</w:t>
      </w:r>
    </w:p>
    <w:p w:rsidR="00A77B3E">
      <w:r>
        <w:t xml:space="preserve">Указанные обстоятельства подтверждены собранными по делу доказательствами: протоколом об административном правонарушении 82 АП № 315501 от дата (л.д. </w:t>
      </w:r>
      <w:r>
        <w:t xml:space="preserve">1); протоколом об изъятии вещей и документов 82 ИВ № 011482 от дата (л.д. 2); объяснениями </w:t>
      </w:r>
      <w:r>
        <w:t>фио</w:t>
      </w:r>
      <w:r>
        <w:t xml:space="preserve"> от дата (л.д. 4);копией свидетельства о регистрации ТС серия 9988 № 128269 (л.д. 9); справкой к протоколу об административном правонарушении 82 АП315501 (л.д. 10</w:t>
      </w:r>
      <w:r>
        <w:t>), и иными материалами дела.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мировой судья приходит к обоснованному выводу о виновн</w:t>
      </w:r>
      <w:r>
        <w:t xml:space="preserve">ости </w:t>
      </w:r>
      <w:r>
        <w:t>фио</w:t>
      </w:r>
      <w:r>
        <w:t xml:space="preserve"> в совершении административного правонарушения, предусмотренного ст. 12.2 ч. 4 КоАП РФ.</w:t>
      </w:r>
    </w:p>
    <w:p w:rsidR="00A77B3E">
      <w:r>
        <w:t>Принимая во внимание вышеуказанное, мировой судья находит событие и состав административного правонарушения, предусмотренного ч. 4 ст. 12.2 КоАП РФ, в действиях</w:t>
      </w:r>
      <w:r>
        <w:t xml:space="preserve"> </w:t>
      </w:r>
      <w:r>
        <w:t>фио</w:t>
      </w:r>
      <w:r>
        <w:t xml:space="preserve"> установленными и квалифицирует их как управление транспортным средством с заведомо подложными государственными регистрационными знаками.   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</w:t>
      </w:r>
      <w:r>
        <w:t xml:space="preserve">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наказания, мировой судья учитывает данные</w:t>
      </w:r>
      <w:r>
        <w:t xml:space="preserve"> о личности </w:t>
      </w:r>
      <w:r>
        <w:t>фио</w:t>
      </w:r>
      <w:r>
        <w:t xml:space="preserve"> характер совершенного им административного правонарушения, его имущественное положение, наличие обстоятельства, смягчающего административную ответственность, а также отсутствие по делу обстоятельств, отягчающих административную ответственно</w:t>
      </w:r>
      <w:r>
        <w:t xml:space="preserve">сть. </w:t>
      </w:r>
    </w:p>
    <w:p w:rsidR="00A77B3E">
      <w:r>
        <w:t xml:space="preserve">Обстоятельством, смягчающим ответственность лица, в отношении которого ведется производство установлено, признание вины и раскаяние в содеянном. </w:t>
      </w:r>
    </w:p>
    <w:p w:rsidR="00A77B3E">
      <w:r>
        <w:t>Обстоятельств, отягчающих ответственность лица, в отношении которого ведется производство по делу об адм</w:t>
      </w:r>
      <w:r>
        <w:t xml:space="preserve">инистративном правонарушении, по делу не установлено. 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 о личн</w:t>
      </w:r>
      <w:r>
        <w:t xml:space="preserve">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пределах санкции ч. 4 с</w:t>
      </w:r>
      <w:r>
        <w:t xml:space="preserve">т. 12.2 КоАП РФ. </w:t>
      </w:r>
    </w:p>
    <w:p w:rsidR="00A77B3E">
      <w:r>
        <w:t>На основании вышеизложенного и руководствуясь ст. ст. 29.9-29.10, 30.1 КоАП РФ, мировой судья -</w:t>
      </w:r>
    </w:p>
    <w:p w:rsidR="00A77B3E">
      <w:r>
        <w:tab/>
        <w:t xml:space="preserve">                                       ПОСТАНОВИЛ:   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</w:t>
      </w:r>
      <w:r>
        <w:t xml:space="preserve">.4 ст. 12.2 КоАП РФ, и назначить ему административное наказание в виде лишения права управления транспортными средствами на срок 6 (шесть) месяцев.      </w:t>
      </w:r>
    </w:p>
    <w:p w:rsidR="00A77B3E">
      <w:r>
        <w:t>В соответствии со ст. 32.7 КоАП РФ, течение срока лишения специального права начинается со дня вступле</w:t>
      </w:r>
      <w:r>
        <w:t>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</w:t>
      </w:r>
      <w:r>
        <w:t>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</w:t>
      </w:r>
      <w:r>
        <w:t>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</w:t>
      </w:r>
      <w:r>
        <w:t>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судебного района </w:t>
      </w:r>
    </w:p>
    <w:p w:rsidR="00A77B3E">
      <w:r>
        <w:t>(город республиканского    адрес</w:t>
      </w:r>
    </w:p>
    <w:p w:rsidR="00A77B3E">
      <w:r>
        <w:t xml:space="preserve"> значения Судак с          а</w:t>
      </w:r>
      <w:r>
        <w:t>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№5-0020/85/2026 в отношении </w:t>
      </w:r>
      <w:r>
        <w:t>фио</w:t>
      </w:r>
      <w:r>
        <w:t xml:space="preserve"> по ч. 4 ст. 12.2 КоАП РФ, вступившее в законную силу.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>Мировой суд</w:t>
      </w:r>
      <w:r>
        <w:t xml:space="preserve">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судебного района </w:t>
      </w:r>
    </w:p>
    <w:p w:rsidR="00A77B3E">
      <w:r>
        <w:t xml:space="preserve">(город республиканского   </w:t>
      </w:r>
      <w:r>
        <w:t xml:space="preserve"> адрес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 xml:space="preserve">на № _____ от </w:t>
      </w:r>
      <w:r>
        <w:t>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№5-0020/85/2026 в отношении </w:t>
      </w:r>
      <w:r>
        <w:t>фио</w:t>
      </w:r>
      <w:r>
        <w:t xml:space="preserve"> по ч. 4 ст. 12.2 КоАП РФ, вступившее в законную силу.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>Миро</w:t>
      </w:r>
      <w:r>
        <w:t xml:space="preserve">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судебного района </w:t>
      </w:r>
    </w:p>
    <w:p w:rsidR="00A77B3E">
      <w:r>
        <w:t>(город республиканс</w:t>
      </w:r>
      <w:r>
        <w:t>кого    адрес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адрес, ул.</w:t>
      </w:r>
    </w:p>
    <w:p w:rsidR="00A77B3E">
      <w:r>
        <w:t>Тел./факс: телефон    Яблоневая, д.</w:t>
      </w:r>
    </w:p>
    <w:p w:rsidR="00A77B3E">
      <w:r>
        <w:t>эл. почта: ms</w:t>
      </w:r>
      <w:r>
        <w:t>85@must.rk.gov 19а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№5-0020/85/2026 в отношении </w:t>
      </w:r>
      <w:r>
        <w:t>фио</w:t>
      </w:r>
      <w:r>
        <w:t xml:space="preserve"> по ч. 4 ст. 12.2 КоАП РФ.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AC"/>
    <w:rsid w:val="00A77B3E"/>
    <w:rsid w:val="00D31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