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5-85-22/2022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поступившее дата в отношении:</w:t>
      </w:r>
    </w:p>
    <w:p w:rsidR="00A77B3E">
      <w:r>
        <w:t>фио, паспортные данные адрес, гражданина Российской Федерации, зарегистрированного и проживающего по адресу: адрес, официально не работает, инвалидом не является, ранее не привлекался к административной ответственности, работником правоохранительного органа не является,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адрес, возле дома 10, гражданин фио, управлял транспортным средством, находясь в состоянии алкогольного опьянения, не имея права управления транспортным средством, был освидетельствован при помощи прибора Alcotest 6810, заводской номер ARCD-0463, согласно показаний которого установлено наличие абсолютного этилового спирта в выдыхаемом воздухе в концентрации 0,67 мг/л, чем нарушил п. 2.7, п. 2.11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>фио в судебном заседании с протоколом согласился, вину признал и пояснил, что в указанный день употребил алкоголь, а именно, водку, затем сел за руль и управлял мопедом, после чего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131546 от дата,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>- актом 61 АА № 122885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0,67 мг/л /л.д.2-3/;</w:t>
      </w:r>
    </w:p>
    <w:p w:rsidR="00A77B3E">
      <w:r>
        <w:t>- протоколом 82 ОТ № 030188 от дата об отстранении фио от управления транспортным средством /л.д. 4/;</w:t>
      </w:r>
    </w:p>
    <w:p w:rsidR="00A77B3E">
      <w:r>
        <w:t>- письменными объяснениями фио от дата /л.д.5/;</w:t>
      </w:r>
    </w:p>
    <w:p w:rsidR="00A77B3E">
      <w:r>
        <w:t>- протоколом 82 ПЗ № 005365 от дата о задержании транспортного средства /л.д. 6/;</w:t>
      </w:r>
    </w:p>
    <w:p w:rsidR="00A77B3E">
      <w:r>
        <w:t>- справкой к протоколу об административном правонарушении 82АП № 131546 и справкой на физическое лицо ФИС ГИБДД-М /л.д. 9-11/;</w:t>
      </w:r>
    </w:p>
    <w:p w:rsidR="00A77B3E">
      <w:r>
        <w:t>- видеозаписью /л.д. 12/;</w:t>
      </w:r>
    </w:p>
    <w:p w:rsidR="00A77B3E">
      <w:r>
        <w:t>- протоколом 8210 № 001985 об административном задержании от дата фио /л.д. 14/;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3 ст. 12.8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3 ст. 12.8 КоАП РФ дата в время, освобожден дата в время.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