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5-85-030/2022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ТРИФОНЕНКО ГРИГОРИЯ НИКОЛАЕВИЧА, паспортные данные адрес АР адрес, зарегистрированного по адресу: адрес, проживающего по адресу: адрес, гора Ай-Ге</w:t>
      </w:r>
      <w:r>
        <w:t>оргий, неработающего, образование среднее, не женат, на иждивении детей не имеет, гражданина Российской Федерации; инвалидности не имеет, военнослужащим не является, ранее привлекался к административной ответственности:</w:t>
      </w:r>
    </w:p>
    <w:p w:rsidR="00A77B3E">
      <w:r>
        <w:t>дата по ст. 20.20 ч. 1 КоАП РФ к адм</w:t>
      </w:r>
      <w:r>
        <w:t>инистративному штрафу сумма (не оплачен);</w:t>
      </w:r>
    </w:p>
    <w:p w:rsidR="00A77B3E">
      <w:r>
        <w:t>дата по ст. 20.20 ч. 1 КоАП РФ к административному штрафу сумма (оплачен);</w:t>
      </w:r>
    </w:p>
    <w:p w:rsidR="00A77B3E">
      <w:r>
        <w:t>дата по ст. 20.21 КоАП РФ к административному штрафу сумма (не оплачен);</w:t>
      </w:r>
    </w:p>
    <w:p w:rsidR="00A77B3E">
      <w:r>
        <w:t>дата по ст. 20.21 КоАП РФ к административному аресту 13 суток;</w:t>
      </w:r>
    </w:p>
    <w:p w:rsidR="00A77B3E">
      <w:r>
        <w:t>дат</w:t>
      </w:r>
      <w:r>
        <w:t>а по ст. 20.21 КоАП РФ к административному штрафу сумма (не оплачен);</w:t>
      </w:r>
    </w:p>
    <w:p w:rsidR="00A77B3E">
      <w:r>
        <w:t>дата по ст. 20.21 КоАП РФ к административному штрафу сумма (не оплачен);</w:t>
      </w:r>
    </w:p>
    <w:p w:rsidR="00A77B3E">
      <w:r>
        <w:t>дата по ст. 20.21 КоАП РФ к административному штрафу сумма (не оплачен);</w:t>
      </w:r>
    </w:p>
    <w:p w:rsidR="00A77B3E">
      <w:r>
        <w:t>дата по ст. 20.21 КоАП РФ к администрати</w:t>
      </w:r>
      <w:r>
        <w:t>вному штрафу сумма (не оплачен);</w:t>
      </w:r>
    </w:p>
    <w:p w:rsidR="00A77B3E">
      <w:r>
        <w:t>дата по ст. 20.20 ч. 1 КоАП РФ к административному штрафу сумма (не оплачен);</w:t>
      </w:r>
    </w:p>
    <w:p w:rsidR="00A77B3E">
      <w:r>
        <w:t>дата по ст. 20.21 КоАП РФ к административному штрафу сумма (не оплачен);</w:t>
      </w:r>
    </w:p>
    <w:p w:rsidR="00A77B3E">
      <w:r>
        <w:t>дата по ст. 20.20 КоАП РФ к административному штрафу сумма (не оплачен);</w:t>
      </w:r>
    </w:p>
    <w:p w:rsidR="00A77B3E">
      <w:r>
        <w:t>дата по ст. 20.20 ч. 1 КоАП РФ к административному штрафу сумма (не оплачен);</w:t>
      </w:r>
    </w:p>
    <w:p w:rsidR="00A77B3E">
      <w:r>
        <w:t>дата по ст. 20.21 КоАП РФ к административному штрафу сумма (не оплачен);</w:t>
      </w:r>
    </w:p>
    <w:p w:rsidR="00A77B3E">
      <w:r>
        <w:t>дата по ст. 20.20 ч. 1 КоАП РФ к административному штрафу сумма (не оплачен);</w:t>
      </w:r>
    </w:p>
    <w:p w:rsidR="00A77B3E">
      <w:r>
        <w:t xml:space="preserve">дата по ст. 20.21 КоАП РФ </w:t>
      </w:r>
      <w:r>
        <w:t>к административному штрафу сумма (не оплачен)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Трифоненко Г.Н., находясь по адресу: адрес, гора Ай-Георгий,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Трифоненко Г.Н. постановлением от дата признан виновным в  совер</w:t>
      </w:r>
      <w:r>
        <w:t xml:space="preserve">шении административного правонарушения, предусмотренного ст.20.21 КоАП РФ и ему назначено наказание в виде административного штрафа в размере сумма Постановление вступило в законную силу дата, однако, в 60-дневный срок, </w:t>
      </w:r>
      <w:r>
        <w:t>Трифоненко Г.Н. административный штр</w:t>
      </w:r>
      <w:r>
        <w:t>аф не уплатил. Срок добровольной оплаты штрафа истек дата.</w:t>
      </w:r>
    </w:p>
    <w:p w:rsidR="00A77B3E">
      <w:r>
        <w:t>Таким образом, Трифоненко Г.Н.,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</w:t>
      </w:r>
      <w:r>
        <w:t xml:space="preserve"> штрафа в срок, предусмотренный Кодексом РФ об административных правонарушениях.</w:t>
      </w:r>
    </w:p>
    <w:p w:rsidR="00A77B3E">
      <w:r>
        <w:t xml:space="preserve">дата по указанному факту в отношении Трифоненко Г.Н. составлен протокол об административном правонарушении по ч. 1 ст. 20.25 КоАП РФ. </w:t>
      </w:r>
    </w:p>
    <w:p w:rsidR="00A77B3E">
      <w:r>
        <w:t>В судебном заседании Трифоненко Г.Н. с п</w:t>
      </w:r>
      <w:r>
        <w:t>ротоколом об административном правонарушении согласился, вину признал и пояснил, что не оплатил административный штраф потому что не хотел оплачивать.</w:t>
      </w:r>
    </w:p>
    <w:p w:rsidR="00A77B3E">
      <w:r>
        <w:t>Выслушав Трифоненко Г.Н., исследовав материалы дела, суд приходит к следующим выводам. Совершение Трифоне</w:t>
      </w:r>
      <w:r>
        <w:t xml:space="preserve">нко Г.Н.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протоколом о доставлении лица, совершившего администрати</w:t>
      </w:r>
      <w:r>
        <w:t>вное правонарушение от дата /</w:t>
      </w:r>
      <w:r>
        <w:t>л.д</w:t>
      </w:r>
      <w:r>
        <w:t>. 3/;</w:t>
      </w:r>
    </w:p>
    <w:p w:rsidR="00A77B3E">
      <w:r>
        <w:t>- копией постановления по делу об административном правонарушении от дата /</w:t>
      </w:r>
      <w:r>
        <w:t>л.д</w:t>
      </w:r>
      <w:r>
        <w:t>. 5/;</w:t>
      </w:r>
    </w:p>
    <w:p w:rsidR="00A77B3E">
      <w:r>
        <w:t>- справкой на физическое лицо в отношении Трифоненко Г.Н. /</w:t>
      </w:r>
      <w:r>
        <w:t>л.д</w:t>
      </w:r>
      <w:r>
        <w:t>. 6/;</w:t>
      </w:r>
    </w:p>
    <w:p w:rsidR="00A77B3E">
      <w:r>
        <w:t>- объяснениями данными Трифоненко Г.Н. в судебном заседании.</w:t>
      </w:r>
    </w:p>
    <w:p w:rsidR="00A77B3E">
      <w:r>
        <w:t>В соо</w:t>
      </w:r>
      <w:r>
        <w:t>тветствии со справкой ГБУЗ РК «</w:t>
      </w:r>
      <w:r>
        <w:t>Судакская</w:t>
      </w:r>
      <w:r>
        <w:t xml:space="preserve"> городская больница», согласно которой Трифоненко Г.Н. может содержаться в ИВС, СИЗО /</w:t>
      </w:r>
      <w:r>
        <w:t>л.д</w:t>
      </w:r>
      <w:r>
        <w:t>. 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</w:t>
      </w:r>
      <w:r>
        <w:t>имости и достаточности, установив фактические обстоятельства дела, мировой судья приходит к обоснованному выводу о виновности Трифоненко Г.Н.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</w:t>
      </w:r>
      <w:r>
        <w:t>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>
        <w:t xml:space="preserve">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Трифоненко Г.Н. не имеется.</w:t>
      </w:r>
    </w:p>
    <w:p w:rsidR="00A77B3E">
      <w:r>
        <w:t>В соответствии с п. 2 ч. 1 ст. 4.3. КоАП РФ обстоятельством, отягчающим отве</w:t>
      </w:r>
      <w:r>
        <w:t>тственность Трифоненко Г.Н.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</w:t>
      </w:r>
      <w:r>
        <w:t xml:space="preserve">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</w:t>
      </w:r>
      <w:r>
        <w:t xml:space="preserve">ой Федерации об административных правонарушениях», однородным считается правонарушение, имеющее единый </w:t>
      </w:r>
      <w:r>
        <w:t>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</w:t>
      </w:r>
      <w:r>
        <w:t>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отсутствие обстоятельств, отягчающих административную ответственность и отсут</w:t>
      </w:r>
      <w:r>
        <w:t xml:space="preserve">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РФ. </w:t>
      </w:r>
    </w:p>
    <w:p w:rsidR="00A77B3E">
      <w:r>
        <w:t>В связи с тем, что Трифоненко Г.Н. не имеет по</w:t>
      </w:r>
      <w:r>
        <w:t>стоянного места работы, назначение административного штрафа суд считает нецелесообразным.</w:t>
      </w:r>
    </w:p>
    <w:p w:rsidR="00A77B3E">
      <w:r>
        <w:t>Также суд полагает нецелесообразным назначение административного наказания в виде обязательных работ, поскольку Трифоненко Г.Н. не имеет постоянного места жительства.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</w:t>
      </w:r>
      <w:r>
        <w:t>ации задач административной ответственности. Трифоненко Г.Н. ранее неоднократно привлекался к административной ответственности в виде административного штрафа, однако, должных выводов не сделал и продолжил совершение умышленных административных правонаруше</w:t>
      </w:r>
      <w:r>
        <w:t>ний, посягающих на общественный порядок и общественную безопасность.</w:t>
      </w:r>
    </w:p>
    <w:p w:rsidR="00A77B3E">
      <w:r>
        <w:t>Трифоненко Г.Н.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</w:t>
      </w:r>
      <w:r>
        <w:t>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Согласно протоколу об административном задержании от дата, Трифоненко Г.</w:t>
      </w:r>
      <w:r>
        <w:t>Н. задержан в связи с совершением правонарушения, предусмотренного ст. 20.25 ч. 1 КоАП РФ дата в время, освобожден дата в время.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 xml:space="preserve">ТРИФОНЕНКО ГРИГОРИЯ НИКОЛАЕВИЧА признать виновным в совершении правонарушения, предусмотренного ст. 20.25 ч. 1 Кодекса РФ об административных правонарушениях и назначить ему административное наказание в виде административного ареста сроком 12 </w:t>
      </w:r>
      <w:r>
        <w:t>(двенадцать)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</w:t>
      </w:r>
      <w:r>
        <w:t>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</w:t>
      </w:r>
      <w:r>
        <w:t>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</w:t>
      </w:r>
      <w:r>
        <w:t>А.С.Суходолов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86"/>
    <w:rsid w:val="009C35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