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5-0030/85/2026</w:t>
      </w:r>
    </w:p>
    <w:p w:rsidR="00A77B3E">
      <w:r>
        <w:t>ПОСТАНОВЛЕНИЕ</w:t>
      </w:r>
    </w:p>
    <w:p w:rsidR="00A77B3E">
      <w:r>
        <w:t>дата</w:t>
      </w:r>
      <w:r>
        <w:tab/>
      </w:r>
      <w:r>
        <w:tab/>
        <w:t xml:space="preserve">               </w:t>
      </w:r>
      <w:r>
        <w:tab/>
        <w:t xml:space="preserve">                                                          </w:t>
      </w:r>
      <w:r>
        <w:tab/>
        <w:t>адрес</w:t>
      </w:r>
    </w:p>
    <w:p w:rsidR="00A77B3E">
      <w:r>
        <w:t xml:space="preserve">Мировой судья судебного участка № 85 Судакского судебного района (город республиканского значения Судак с подчиненной ему </w:t>
      </w:r>
      <w:r>
        <w:t xml:space="preserve">территорией) адрес </w:t>
      </w:r>
      <w:r>
        <w:t>фио</w:t>
      </w:r>
      <w:r>
        <w:t>, в открытом судебном заседании в помещении судебного участка, рассмотрев дело об административном правонарушении в отношении,</w:t>
      </w:r>
    </w:p>
    <w:p w:rsidR="00A77B3E">
      <w:r>
        <w:t>фио</w:t>
      </w:r>
      <w:r>
        <w:t>, паспортные данные, гражданина Российской Федерации, паспортные данные, временно не трудоустроенного, з</w:t>
      </w:r>
      <w:r>
        <w:t>арегистрированного и проживающего по адресу: адрес, ранее не привлекался,</w:t>
      </w:r>
    </w:p>
    <w:p w:rsidR="00A77B3E">
      <w:r>
        <w:t>по признакам состава правонарушения, предусмотренного ч. 2 ст. 12.24 Кодекса Российской Федерации об административных правонарушениях, -</w:t>
      </w:r>
    </w:p>
    <w:p w:rsidR="00A77B3E">
      <w:r>
        <w:t>УСТАНОВИЛ:</w:t>
      </w:r>
    </w:p>
    <w:p w:rsidR="00A77B3E">
      <w:r>
        <w:t>дата в время в адрес на адрес 12км</w:t>
      </w:r>
      <w:r>
        <w:t xml:space="preserve">+800м, водитель </w:t>
      </w:r>
      <w:r>
        <w:t>фио</w:t>
      </w:r>
      <w:r>
        <w:t xml:space="preserve"> управлял автомобилем </w:t>
      </w:r>
      <w:r>
        <w:t>Шеврале</w:t>
      </w:r>
      <w:r>
        <w:t xml:space="preserve"> Эпика </w:t>
      </w:r>
      <w:r>
        <w:t>г.р.з</w:t>
      </w:r>
      <w:r>
        <w:t xml:space="preserve">. В895 СО82 не выбрал безопасную дистанцию до впереди движущегося т/с марка автомобиля Транспортер </w:t>
      </w:r>
      <w:r>
        <w:t>г.р.з</w:t>
      </w:r>
      <w:r>
        <w:t>. К442КС82 совершил с ним столкновение, после чего т/с марка автомобиля Транспортер совершил</w:t>
      </w:r>
      <w:r>
        <w:t xml:space="preserve"> столкновение с т/с </w:t>
      </w:r>
      <w:r>
        <w:t>фио</w:t>
      </w:r>
      <w:r>
        <w:t xml:space="preserve"> </w:t>
      </w:r>
      <w:r>
        <w:t>г.р.з</w:t>
      </w:r>
      <w:r>
        <w:t xml:space="preserve">. М107МН716. В результате столкновения пассажир т/с </w:t>
      </w:r>
      <w:r>
        <w:t>Шеврале</w:t>
      </w:r>
      <w:r>
        <w:t xml:space="preserve"> Эпика гр. </w:t>
      </w:r>
      <w:r>
        <w:t>фио</w:t>
      </w:r>
      <w:r>
        <w:t xml:space="preserve"> получила телесные повреждения. Согласно заключению эксперта № 96 от дата гр. </w:t>
      </w:r>
      <w:r>
        <w:t>фио</w:t>
      </w:r>
      <w:r>
        <w:t xml:space="preserve"> причинен вред здоровью средней тяжести.</w:t>
      </w:r>
    </w:p>
    <w:p w:rsidR="00A77B3E">
      <w:r>
        <w:t xml:space="preserve">В судебное заседание </w:t>
      </w:r>
      <w:r>
        <w:t>фио</w:t>
      </w:r>
      <w:r>
        <w:t xml:space="preserve"> не явил</w:t>
      </w:r>
      <w:r>
        <w:t>ся, о дате, времени и месте рассмотрения дела уведомлен надлежащим образом.</w:t>
      </w:r>
    </w:p>
    <w:p w:rsidR="00A77B3E">
      <w:r>
        <w:t>С учетом разъяснений, данных Пленумом Верховного Суда РФ в пункте 6 постановления от дата № 5 "О некоторых вопросах, возникающих у судов при применении Кодекса Российской Федерации</w:t>
      </w:r>
      <w:r>
        <w:t xml:space="preserve"> об административных правонарушениях", а также положений статьи 25.1 Кодекса Российской Федерации об административных правонарушениях </w:t>
      </w:r>
      <w:r>
        <w:t>фио</w:t>
      </w:r>
      <w:r>
        <w:t xml:space="preserve"> считается надлежаще извещенный о времени и месте рассмотрения дела об административном правонарушении.</w:t>
      </w:r>
    </w:p>
    <w:p w:rsidR="00A77B3E">
      <w:r>
        <w:t>Учитывая надлеж</w:t>
      </w:r>
      <w:r>
        <w:t xml:space="preserve">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>
        <w:t>фио</w:t>
      </w:r>
    </w:p>
    <w:p w:rsidR="00A77B3E">
      <w:r>
        <w:t xml:space="preserve">Защитником привлекаемого к административной ответственности лица </w:t>
      </w:r>
      <w:r>
        <w:t>фио</w:t>
      </w:r>
      <w:r>
        <w:t xml:space="preserve"> подано заявление о рассмотрен</w:t>
      </w:r>
      <w:r>
        <w:t xml:space="preserve">ии дела в отсутствие, с нарушением согласен, потерпевшим моральный и материальный вред возмещен. </w:t>
      </w:r>
    </w:p>
    <w:p w:rsidR="00A77B3E">
      <w:r>
        <w:t xml:space="preserve">Потерпевшие </w:t>
      </w:r>
      <w:r>
        <w:t>фио</w:t>
      </w:r>
      <w:r>
        <w:t xml:space="preserve">, </w:t>
      </w:r>
      <w:r>
        <w:t>фио</w:t>
      </w:r>
      <w:r>
        <w:t xml:space="preserve"> и </w:t>
      </w:r>
      <w:r>
        <w:t>фио</w:t>
      </w:r>
      <w:r>
        <w:t xml:space="preserve"> в судебное заседание не явились, о времени и месте рассмотрения дела извещены надлежащим образом. </w:t>
      </w:r>
    </w:p>
    <w:p w:rsidR="00A77B3E">
      <w:r>
        <w:t>По смыслу ст. 25.2. КоАП РФ, дел</w:t>
      </w:r>
      <w:r>
        <w:t>о об административном правонарушении рассматривается с участием потерпевшего. В его отсутствие дело может быть рассмотрено лишь в случаях, если имеются данные о надлежащем извещении потерпевшего о месте и времени рассмотрения дела и если от потерпевшего не</w:t>
      </w:r>
      <w:r>
        <w:t xml:space="preserve">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Таким образом, суд считает возможным рассмотреть административный протокол в отсутствие привлекаемого лица и потерпевших.</w:t>
      </w:r>
    </w:p>
    <w:p w:rsidR="00A77B3E">
      <w:r>
        <w:t xml:space="preserve">В силу ч. 2 ст. 12.24 </w:t>
      </w:r>
      <w:r>
        <w:t xml:space="preserve">Кодекса Российской Федерации об административных правонарушениях нарушение правил дорожного движения или правил </w:t>
      </w:r>
      <w:r>
        <w:t>эксплуатации транспортного средства, повлекшее причинение средней тяжести вреда здоровью потерпевшего, влечет наложение административного штрафа</w:t>
      </w:r>
      <w:r>
        <w:t xml:space="preserve"> в размере от пятнадцати тысяч до сумма прописью или лишение права управления транспортными средствами на срок от полутора до двух лет. 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правонарушения, предусмотренного ч. 2 ст. 12.24 КоАП РФ, полностью подтверждает</w:t>
      </w:r>
      <w:r>
        <w:t xml:space="preserve">ся собранными по делу доказательствами признанными мировым судьей достоверными: протоколом об административном правонарушении 82АП № 292545 от дата в котором описаны обстоятельства совершенного </w:t>
      </w:r>
      <w:r>
        <w:t>фио</w:t>
      </w:r>
      <w:r>
        <w:t xml:space="preserve"> административного правонарушения; схемой места совершения </w:t>
      </w:r>
      <w:r>
        <w:t xml:space="preserve">административного правонарушения от дата; объяснениями </w:t>
      </w:r>
      <w:r>
        <w:t>фио</w:t>
      </w:r>
      <w:r>
        <w:t xml:space="preserve"> от дата; объяснениями </w:t>
      </w:r>
      <w:r>
        <w:t>фио</w:t>
      </w:r>
      <w:r>
        <w:t xml:space="preserve"> от дата; объяснениями </w:t>
      </w:r>
      <w:r>
        <w:t>фио</w:t>
      </w:r>
      <w:r>
        <w:t xml:space="preserve"> от дата; справкой  ГБУЗ РК «СГБ»  </w:t>
      </w:r>
      <w:r>
        <w:t>фио</w:t>
      </w:r>
      <w:r>
        <w:t xml:space="preserve"> от дата; заключением эксперта № 96 от дата; справкой отделения Госавтоинспекции БДД ОМВД России по адрес от</w:t>
      </w:r>
      <w:r>
        <w:t xml:space="preserve"> дата, и иными материалами дела. </w:t>
      </w:r>
    </w:p>
    <w:p w:rsidR="00A77B3E">
      <w:r>
        <w:t>В соответствии с пунктом 1.5 Правил дорожного движения, утвержденных Постановлением Совета Министров - Правительства Российской Федерации от дата N 1090 (далее - Правила дорожного движения) участники дорожного движения дол</w:t>
      </w:r>
      <w:r>
        <w:t xml:space="preserve">жны действовать таким образом, чтобы не создавать опасности для движения и не причинять вреда. </w:t>
      </w:r>
    </w:p>
    <w:p w:rsidR="00A77B3E">
      <w:r>
        <w:t xml:space="preserve">В судебном заседании нашло свое подтверждение, что водитель </w:t>
      </w:r>
      <w:r>
        <w:t>фио</w:t>
      </w:r>
      <w:r>
        <w:t xml:space="preserve"> дата в время в адрес на адрес 12км+800м, управлял автомобилем </w:t>
      </w:r>
      <w:r>
        <w:t>Шеврале</w:t>
      </w:r>
      <w:r>
        <w:t xml:space="preserve"> Эпика </w:t>
      </w:r>
      <w:r>
        <w:t>г.р.з</w:t>
      </w:r>
      <w:r>
        <w:t xml:space="preserve">. В895 СО82 не </w:t>
      </w:r>
      <w:r>
        <w:t xml:space="preserve">выбрал безопасную дистанцию до впереди движущегося т/с марка автомобиля Транспортер </w:t>
      </w:r>
      <w:r>
        <w:t>г.р.з</w:t>
      </w:r>
      <w:r>
        <w:t xml:space="preserve">. К442КС82 совершил с ним столкновение, после чего т/с марка автомобиля Транспортер совершил столкновение с т/с </w:t>
      </w:r>
      <w:r>
        <w:t>фио</w:t>
      </w:r>
      <w:r>
        <w:t xml:space="preserve"> </w:t>
      </w:r>
      <w:r>
        <w:t>г.р.з</w:t>
      </w:r>
      <w:r>
        <w:t>. М107МН716. В результате столкновения пассажи</w:t>
      </w:r>
      <w:r>
        <w:t xml:space="preserve">р т/с </w:t>
      </w:r>
      <w:r>
        <w:t>Шеврале</w:t>
      </w:r>
      <w:r>
        <w:t xml:space="preserve"> Эпика гр. </w:t>
      </w:r>
      <w:r>
        <w:t>фио</w:t>
      </w:r>
      <w:r>
        <w:t xml:space="preserve"> получила телесные повреждения. Согласно заключению эксперта № 96 от дата гр. </w:t>
      </w:r>
      <w:r>
        <w:t>фио</w:t>
      </w:r>
      <w:r>
        <w:t xml:space="preserve"> причинен вред здоровью средней тяжести.</w:t>
      </w:r>
    </w:p>
    <w:p w:rsidR="00A77B3E">
      <w:r>
        <w:t>При рассмотрении данного дела установлено наличие события административного правонарушения, нарушение прави</w:t>
      </w:r>
      <w:r>
        <w:t>л дорожного движения или правил эксплуатации транспортного средства, повлекшее причинение средней тяжести вреда здоровью потерпевшего, виновность указанного водителя в совершении административного правонарушения.</w:t>
      </w:r>
    </w:p>
    <w:p w:rsidR="00A77B3E">
      <w:r>
        <w:t>Учитывая исследованные в судебном заседании</w:t>
      </w:r>
      <w:r>
        <w:t xml:space="preserve"> доказательства, оценив их в совокупности на предмет допустимости, достоверности и достаточности, действия </w:t>
      </w:r>
      <w:r>
        <w:t>фио</w:t>
      </w:r>
      <w:r>
        <w:t xml:space="preserve"> квалифицирую по ч. 2 ст. 12.24 Кодекса Российской Федерации об административных правонарушениях как нарушение правил дорожного движения или прави</w:t>
      </w:r>
      <w:r>
        <w:t>л эксплуатации транспортного средства, повлекшее причинение средней тяжести вреда здоровью потерпевшего.</w:t>
      </w:r>
    </w:p>
    <w:p w:rsidR="00A77B3E">
      <w: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</w:t>
      </w:r>
      <w:r>
        <w:t xml:space="preserve">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 xml:space="preserve">При определении административного наказания, принимаю во внимание характер и степень общественной </w:t>
      </w:r>
      <w:r>
        <w:t xml:space="preserve">опасности совершенного административного правонарушения, а также данные о личности </w:t>
      </w:r>
      <w:r>
        <w:t>фио</w:t>
      </w:r>
    </w:p>
    <w:p w:rsidR="00A77B3E">
      <w:r>
        <w:t>Обстоятельством, смягчающим ответственность лица, в отношении которого ведется производство по делу об административном правонарушении, в силу п. 6 ч. 1 ст. 4.2. КоАП РФ</w:t>
      </w:r>
      <w:r>
        <w:t xml:space="preserve">  установлено добровольное возмещение лицом, совершившим административное правонарушение, причиненного вреда </w:t>
      </w:r>
      <w:r>
        <w:t>фио</w:t>
      </w:r>
    </w:p>
    <w:p w:rsidR="00A77B3E">
      <w:r>
        <w:t>Обстоятельств, отягчающих ответственность лица, в отношении которого ведется производство по делу об административном правонарушении, по делу н</w:t>
      </w:r>
      <w:r>
        <w:t xml:space="preserve">е установлено. </w:t>
      </w:r>
    </w:p>
    <w:p w:rsidR="00A77B3E">
      <w: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</w:t>
      </w:r>
      <w:r>
        <w:t xml:space="preserve">но производство по делу об административном правонарушении, обстоятельства дела, наличие обстоятельств, смягчающих ответственность и отсутствие обстоятельств, отягчающих ответственность, прихожу к выводу, что </w:t>
      </w:r>
      <w:r>
        <w:t>фио</w:t>
      </w:r>
      <w:r>
        <w:t xml:space="preserve"> следует подвергнуть наказанию в виде штрафа</w:t>
      </w:r>
      <w:r>
        <w:t xml:space="preserve"> в пределах санкции, предусмотренной ч. 2 ст. 12.24 Кодекса Российской Федерации об административных правонарушениях. </w:t>
      </w:r>
    </w:p>
    <w:p w:rsidR="00A77B3E">
      <w:r>
        <w:t xml:space="preserve">На основании вышеизложенного и руководствуясь ст. ст. 29.9-29.10, 30.1 Кодекса Российской Федерации об административных правонарушениях, </w:t>
      </w:r>
      <w:r>
        <w:t>мировой судья -</w:t>
      </w:r>
    </w:p>
    <w:p w:rsidR="00A77B3E">
      <w:r>
        <w:t>ПОСТАНОВИЛ:</w:t>
      </w:r>
    </w:p>
    <w:p w:rsidR="00A77B3E">
      <w:r>
        <w:t xml:space="preserve">Признать </w:t>
      </w:r>
      <w:r>
        <w:t>фио</w:t>
      </w:r>
      <w:r>
        <w:t xml:space="preserve"> виновным в совершении административного правонарушения, предусмотренного ч. 2 ст. 12.24 Кодекса РФ об административных правонарушениях и назначить ему наказание в виде штрафа в размере сумма. </w:t>
      </w:r>
    </w:p>
    <w:p w:rsidR="00A77B3E">
      <w:r>
        <w:t xml:space="preserve">Штраф подлежит уплате </w:t>
      </w:r>
      <w:r>
        <w:t>по реквизитам: получатель УФК по адрес (ОМВД России по адрес) КПП телефон, ИНН телефон, код ОКТМО телефон, номер счета получателя платежа 03100643000000017500, БИК телефон, кор. счет 40102810645370000035, КБК 18811601123010001140, УИН 18810491253000002390,</w:t>
      </w:r>
      <w:r>
        <w:t xml:space="preserve"> плательщик № 5-0030/85/2026 в </w:t>
      </w:r>
      <w:r>
        <w:t>отн</w:t>
      </w:r>
      <w:r>
        <w:t xml:space="preserve">. </w:t>
      </w:r>
      <w:r>
        <w:t>фио</w:t>
      </w:r>
    </w:p>
    <w:p w:rsidR="00A77B3E">
      <w:r>
        <w:t>Оригинал документа, свидетельствующего об уплате административного штрафа (оригинал квитанции или платежного поручения), необходимо представить в судебный участок №85 Судакского судебного района (город республиканско</w:t>
      </w:r>
      <w:r>
        <w:t xml:space="preserve">го значения Судак с подчиненной ему территорией) адрес, по адресу: адрес. </w:t>
      </w:r>
    </w:p>
    <w:p w:rsidR="00A77B3E">
      <w:r>
        <w:t>Отсутствие оригинала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</w:t>
      </w:r>
      <w:r>
        <w:t>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ч.1 ст. 20.25 КоАП РФ.</w:t>
      </w:r>
    </w:p>
    <w:p w:rsidR="00A77B3E">
      <w:r>
        <w:t xml:space="preserve">Постановление может быть обжаловано в </w:t>
      </w:r>
      <w:r>
        <w:t>Судакский</w:t>
      </w:r>
      <w:r>
        <w:t xml:space="preserve"> го</w:t>
      </w:r>
      <w:r>
        <w:t>родской суд адрес в течение десяти дней со дня вручения или получения копии постановления через судью, которым вынесено постановление по делу.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                                                                </w:t>
      </w:r>
      <w:r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</w:t>
      </w:r>
    </w:p>
    <w:p w:rsidR="00A77B3E">
      <w:r>
        <w:t>судебного участка № 85     Отделение Госавтоинспекции БДД</w:t>
      </w:r>
    </w:p>
    <w:p w:rsidR="00A77B3E">
      <w:r>
        <w:t>Судакского судебного адрес  по</w:t>
      </w:r>
    </w:p>
    <w:p w:rsidR="00A77B3E">
      <w:r>
        <w:t>(город республиканского     г.</w:t>
      </w:r>
    </w:p>
    <w:p w:rsidR="00A77B3E">
      <w:r>
        <w:t xml:space="preserve"> значения Судак с           Судаку</w:t>
      </w:r>
    </w:p>
    <w:p w:rsidR="00A77B3E">
      <w:r>
        <w:t xml:space="preserve"> подчиненной ему           адрес, г.</w:t>
      </w:r>
    </w:p>
    <w:p w:rsidR="00A77B3E">
      <w:r>
        <w:t xml:space="preserve"> территорией)               Судак, адрес,</w:t>
      </w:r>
    </w:p>
    <w:p w:rsidR="00A77B3E">
      <w:r>
        <w:t xml:space="preserve">   </w:t>
      </w:r>
      <w:r>
        <w:t xml:space="preserve">                         1а</w:t>
      </w:r>
    </w:p>
    <w:p w:rsidR="00A77B3E">
      <w:r>
        <w:t>адрес</w:t>
      </w:r>
    </w:p>
    <w:p w:rsidR="00A77B3E">
      <w:r>
        <w:t>адрес. г.</w:t>
      </w:r>
    </w:p>
    <w:p w:rsidR="00A77B3E">
      <w:r>
        <w:t xml:space="preserve"> Судак,                    </w:t>
      </w:r>
      <w:r>
        <w:t>фио</w:t>
      </w:r>
    </w:p>
    <w:p w:rsidR="00A77B3E">
      <w:r>
        <w:t xml:space="preserve">                           адрес,  </w:t>
      </w:r>
      <w:r>
        <w:t>снт</w:t>
      </w:r>
      <w:r>
        <w:t xml:space="preserve"> </w:t>
      </w:r>
    </w:p>
    <w:p w:rsidR="00A77B3E">
      <w:r>
        <w:t>адрес, телефон    Ветеран,</w:t>
      </w:r>
    </w:p>
    <w:p w:rsidR="00A77B3E">
      <w:r>
        <w:t xml:space="preserve">Тел./факс: телефон    </w:t>
      </w:r>
    </w:p>
    <w:p w:rsidR="00A77B3E">
      <w:r>
        <w:t>эл. почта: ms85@must.rk.gov</w:t>
      </w:r>
    </w:p>
    <w:p w:rsidR="00A77B3E">
      <w:r>
        <w:t>.</w:t>
      </w:r>
      <w:r>
        <w:t>ru</w:t>
      </w:r>
      <w:r>
        <w:t xml:space="preserve">                        адрес</w:t>
      </w:r>
    </w:p>
    <w:p w:rsidR="00A77B3E"/>
    <w:p w:rsidR="00A77B3E">
      <w:r>
        <w:t xml:space="preserve">                           </w:t>
      </w:r>
      <w:r>
        <w:t>фио</w:t>
      </w:r>
    </w:p>
    <w:p w:rsidR="00A77B3E">
      <w:r>
        <w:t>дата № _________     адрес</w:t>
      </w:r>
    </w:p>
    <w:p w:rsidR="00A77B3E">
      <w:r>
        <w:t xml:space="preserve">на № _____ от ______       </w:t>
      </w:r>
      <w:r>
        <w:t>ушевка</w:t>
      </w:r>
    </w:p>
    <w:p w:rsidR="00A77B3E">
      <w:r>
        <w:t xml:space="preserve">                           , адрес</w:t>
      </w:r>
    </w:p>
    <w:p w:rsidR="00A77B3E"/>
    <w:p w:rsidR="00A77B3E">
      <w:r>
        <w:t xml:space="preserve">                           </w:t>
      </w:r>
      <w:r>
        <w:t>фио</w:t>
      </w:r>
    </w:p>
    <w:p w:rsidR="00A77B3E">
      <w:r>
        <w:t xml:space="preserve">                           адрес</w:t>
      </w:r>
    </w:p>
    <w:p w:rsidR="00A77B3E">
      <w:r>
        <w:t xml:space="preserve">                           </w:t>
      </w:r>
      <w:r>
        <w:t>ушевка</w:t>
      </w:r>
    </w:p>
    <w:p w:rsidR="00A77B3E">
      <w:r>
        <w:t xml:space="preserve">                           , адрес</w:t>
      </w:r>
    </w:p>
    <w:p w:rsidR="00A77B3E"/>
    <w:p w:rsidR="00A77B3E">
      <w:r>
        <w:t xml:space="preserve">                           </w:t>
      </w:r>
      <w:r>
        <w:t>фио</w:t>
      </w:r>
    </w:p>
    <w:p w:rsidR="00A77B3E">
      <w:r>
        <w:t xml:space="preserve">                           (в материалах дела адрес</w:t>
      </w:r>
    </w:p>
    <w:p w:rsidR="00A77B3E">
      <w:r>
        <w:t xml:space="preserve">                            отсутствует)</w:t>
      </w:r>
    </w:p>
    <w:p w:rsidR="00A77B3E"/>
    <w:p w:rsidR="00A77B3E">
      <w:r>
        <w:t xml:space="preserve">                           телефон</w:t>
      </w:r>
    </w:p>
    <w:p w:rsidR="00A77B3E"/>
    <w:p w:rsidR="00A77B3E">
      <w:r>
        <w:t xml:space="preserve">                           </w:t>
      </w:r>
      <w:r>
        <w:t>фио</w:t>
      </w:r>
    </w:p>
    <w:p w:rsidR="00A77B3E">
      <w:r>
        <w:t xml:space="preserve">                           а</w:t>
      </w:r>
      <w:r>
        <w:t>дрес</w:t>
      </w:r>
    </w:p>
    <w:p w:rsidR="00A77B3E">
      <w:r>
        <w:t xml:space="preserve">                           </w:t>
      </w:r>
      <w:r>
        <w:t>чное</w:t>
      </w:r>
    </w:p>
    <w:p w:rsidR="00A77B3E">
      <w:r>
        <w:t xml:space="preserve">                           , </w:t>
      </w:r>
    </w:p>
    <w:p w:rsidR="00A77B3E">
      <w:r>
        <w:t xml:space="preserve">                           адрес</w:t>
      </w:r>
    </w:p>
    <w:p w:rsidR="00A77B3E">
      <w:r>
        <w:t xml:space="preserve">Направляю Вам копию постановления от дата о назначении административного наказания по делу об административном правонарушении №5-0030/85/2026 в отношении </w:t>
      </w:r>
      <w:r>
        <w:t>фи</w:t>
      </w:r>
      <w:r>
        <w:t>о</w:t>
      </w:r>
      <w:r>
        <w:t xml:space="preserve"> по ч. 2 ст. 12.24 КоАП РФ. </w:t>
      </w:r>
    </w:p>
    <w:p w:rsidR="00A77B3E"/>
    <w:p w:rsidR="00A77B3E"/>
    <w:p w:rsidR="00A77B3E">
      <w:r>
        <w:t>Приложение: на 2 л. в 1 экз.</w:t>
      </w:r>
    </w:p>
    <w:p w:rsidR="00A77B3E"/>
    <w:p w:rsidR="00A77B3E"/>
    <w:p w:rsidR="00A77B3E"/>
    <w:p w:rsidR="00A77B3E">
      <w:r>
        <w:t xml:space="preserve">Мировой судья                                                                                            </w:t>
      </w:r>
      <w:r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481"/>
    <w:rsid w:val="005F648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