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5-85-031/2023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№85 </w:t>
      </w:r>
      <w:r>
        <w:t>Судакского</w:t>
      </w:r>
      <w:r>
        <w:t xml:space="preserve"> судебного</w:t>
      </w:r>
      <w:r>
        <w:t xml:space="preserve"> района (городской адрес) адрес Суходолов А.С., в открытом судебном заседании в помещении судебного участка, рассмотрев дело об административном правонарушении, в отношении:</w:t>
      </w:r>
    </w:p>
    <w:p w:rsidR="00A77B3E">
      <w:r>
        <w:t>КУЧЕРЯВЫЙ НИКИТА ВЛАДИМИРОВИЧ, паспортные данные, гражданина Российской Федерации,</w:t>
      </w:r>
      <w:r>
        <w:t xml:space="preserve"> проживающего по адресу: адрес, не женатого, не имеющего детей, работающего оператором котельной наименование организации, ранее к административной ответственности не привлекался, </w:t>
      </w:r>
    </w:p>
    <w:p w:rsidR="00A77B3E">
      <w:r>
        <w:t>в совершении правонарушения, предусмотренного ст.14.17.2 КоАП РФ,</w:t>
      </w:r>
    </w:p>
    <w:p w:rsidR="00A77B3E"/>
    <w:p w:rsidR="00A77B3E">
      <w:r>
        <w:t>УСТАНОВИ</w:t>
      </w:r>
      <w:r>
        <w:t>Л:</w:t>
      </w:r>
    </w:p>
    <w:p w:rsidR="00A77B3E"/>
    <w:p w:rsidR="00A77B3E">
      <w:r>
        <w:t xml:space="preserve">дата в время у д.10 по адрес </w:t>
      </w:r>
      <w:r>
        <w:t>адрес</w:t>
      </w:r>
      <w:r>
        <w:t xml:space="preserve"> на автомобиле марка автомобиля, государственный регистрационный знак Н105ЕК82, Кучерявый Н.В. осуществил  перемещение алкогольной и спиртосодержащей пищевой продукции (вино собственного производства) в количестве 33 л</w:t>
      </w:r>
      <w:r>
        <w:t>итра не маркированной в соответствии с требованиями законодательства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</w:t>
      </w:r>
      <w:r>
        <w:t xml:space="preserve">е продукции, являющейся товаром ЕАЭС, за исключением перемещения по адрес указанной алкогольной продукции в объеме не более 10 литров на одного человека, чем нарушил </w:t>
      </w:r>
      <w:r>
        <w:t>ст.ст</w:t>
      </w:r>
      <w:r>
        <w:t>. 10.2, 16, 18  Федерального Закона №171 от дата «О государственном регулировании про</w:t>
      </w:r>
      <w:r>
        <w:t>изводства и оборота этилового спирта, алкогольной и спиртосодержащей продукции и об ограничении потребления (распития) алкогольной продукции», то есть совершил административное правонарушение, предусмотренное ст.14.17.2 КоАП РФ.</w:t>
      </w:r>
    </w:p>
    <w:p w:rsidR="00A77B3E">
      <w:r>
        <w:t xml:space="preserve">дата по указанному факту в </w:t>
      </w:r>
      <w:r>
        <w:t>отношении Кучерявого Н.В. составлен протокол об административном правонарушении №076419 по ст.14.17.2 КоАП РФ.</w:t>
      </w:r>
    </w:p>
    <w:p w:rsidR="00A77B3E">
      <w:r>
        <w:t>В судебном заседании Кучерявый Н.В. с протоколом согласился, вину признал, пояснил, что перевозил вино в количестве 33 литра автомобиле, документ</w:t>
      </w:r>
      <w:r>
        <w:t xml:space="preserve">ов на вино не имел. </w:t>
      </w:r>
    </w:p>
    <w:p w:rsidR="00A77B3E">
      <w:r>
        <w:t>В соответствии со статьей 14.17.2 Кодекса Российской Федерации об административных правонарушениях  перемещение по адрес алкогольной продукции, немаркированной в соответствии с законодательством о государственном регулировании производ</w:t>
      </w:r>
      <w:r>
        <w:t xml:space="preserve">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</w:t>
      </w:r>
      <w:r>
        <w:t>Евразийского экономического союза, за исключением перемещения указанной алког</w:t>
      </w:r>
      <w:r>
        <w:t>ольной продукции по адрес физическими лицами в объеме не более 10 литров на одного человека, влечет наложение административного штрафа на граждан в размере от трех тысяч до сумма прописью с конфискацией продукции, явившейся предметом административного прав</w:t>
      </w:r>
      <w:r>
        <w:t>онарушения.</w:t>
      </w:r>
    </w:p>
    <w:p w:rsidR="00A77B3E">
      <w:r>
        <w:t>В соответствии пункта 1 статьи 26 Федерального закона от дата N 171-ФЗ в области производства и оборота этилового спирта, алкогольной и спиртосодержащей продукции запрещается, в частности перемещение по адрес (изменение местонахождения алкоголь</w:t>
      </w:r>
      <w:r>
        <w:t>ной продукции с использованием транспортных средств или без них, в том числе при перемещении через Государственную границу Российской Федерации) физическими лицами алкогольной продукции, не маркированной в соответствии с законодательством о государственном</w:t>
      </w:r>
      <w:r>
        <w:t xml:space="preserve">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</w:t>
      </w:r>
      <w:r>
        <w:t>мещения по адрес указанной алкогольной продукции в объеме не более 10 литров на одного человека.</w:t>
      </w:r>
    </w:p>
    <w:p w:rsidR="00A77B3E">
      <w:r>
        <w:t xml:space="preserve">        Согласно пункту 1 статьи 16 Федерального закона от дата N 171-ФЗ розничная продажа алкогольной продукции и розничная продажа алкогольной продукции при </w:t>
      </w:r>
      <w:r>
        <w:t xml:space="preserve">оказании услуг общественного питания (за исключением розничной продажи пива, пивных напитков, сидра, </w:t>
      </w:r>
      <w:r>
        <w:t>пуаре</w:t>
      </w:r>
      <w:r>
        <w:t>, медовухи, а также вина, игристого вина, произведенных крестьянскими (фермерскими) хозяйствами без образования юридического лица, индивидуальными пре</w:t>
      </w:r>
      <w:r>
        <w:t>дпринимателями, признаваемыми сельскохозяйственными товаропроизводителями) осуществляются организациями.</w:t>
      </w:r>
    </w:p>
    <w:p w:rsidR="00A77B3E">
      <w:r>
        <w:t xml:space="preserve">       В силу положений пункта 1 статьи 18 Федерального закона от дата N 171-ФЗ лицензированию подлежат виды деятельности по производству и обороту эти</w:t>
      </w:r>
      <w:r>
        <w:t>лового спирта, алкогольной и спиртосодержащей продукции, за исключением: производства и оборота фармацевтической субстанции спирта этилового (этанола), спиртосодержащих лекарственных препаратов и (или) спиртосодержащих медицинских изделий, а также пива и п</w:t>
      </w:r>
      <w:r>
        <w:t xml:space="preserve">ивных напитков, сидра, </w:t>
      </w:r>
      <w:r>
        <w:t>пуаре</w:t>
      </w:r>
      <w:r>
        <w:t xml:space="preserve">, медовухи; розничной продажи спиртосодержащей продукции; закупки этилового спирта, алкогольной и спиртосодержащей продукции в целях использования их в качестве сырья или вспомогательного материала при производстве алкогольной, </w:t>
      </w:r>
      <w:r>
        <w:t>спиртосодержащей и иной продукции либо в технических или иных не связанных с производством указанной продукции целях; перевозок этилового спирта и нефасованной спиртосодержащей продукции с содержанием этилового спирта более 25 процентов объема готовой прод</w:t>
      </w:r>
      <w:r>
        <w:t>укции, осуществляемых в объеме, не превышающем 200 декалитров в год, организациями, закупившими указанную продукцию в целях использования ее в качестве сырья или вспомогательного материала при производстве не спиртосодержащей продукции либо в технических ц</w:t>
      </w:r>
      <w:r>
        <w:t>елях или иных целях, не связанных с производством и (или) оборотом (за исключением закупки) этилового спирта, алкогольной и спиртосодержащей продукции, на транспортных средствах, находящихся в собственности, оперативном управлении, хозяйственном ведении та</w:t>
      </w:r>
      <w:r>
        <w:t xml:space="preserve">ких организаций; розничной продажи алкогольной продукции физическим лицам от имени и по поручению организации, имеющей лицензию на розничную продажу алкогольной продукции, </w:t>
      </w:r>
      <w:r>
        <w:t>в случае, если указанная продукция размещена на бортах воздушных судов в качестве пр</w:t>
      </w:r>
      <w:r>
        <w:t>ипасов в соответствии с правом ЕАЭС и законодательством Российской Федерации о таможенном деле, и розничной продажи алкогольной продукции физическим лицам для потребления (распития) на борту воздушного судна при оказании услуг общественного питания от имен</w:t>
      </w:r>
      <w:r>
        <w:t xml:space="preserve">и и по поручению организации, имеющей лицензию на розничную продажу алкогольной продукции при оказании услуг общественного питания; международных автомобильных перевозок этилового спирта (в том числе денатурата) и нефасованной спиртосодержащей продукции с </w:t>
      </w:r>
      <w:r>
        <w:t>содержанием этилового спирта более 25 процентов объема готовой продукции, осуществляемых иностранными перевозчиками - юридическими лицами (за исключением иностранных перевозчиков государств - членов ЕАЭС), если пункт отправления находится на адрес, а пункт</w:t>
      </w:r>
      <w:r>
        <w:t xml:space="preserve"> назначения - за пределами таможенной адрес.</w:t>
      </w:r>
    </w:p>
    <w:p w:rsidR="00A77B3E">
      <w:r>
        <w:t>В соответствии с ч. 2 ст. 3 Федерального закона от дата N 29-ФЗ "О качестве и безопасности пищевых продуктов", не могут находиться в обороте пищевые продукты, материалы и изделия, которые не имеют маркировки, со</w:t>
      </w:r>
      <w:r>
        <w:t>держащей сведения, предусмотренные законом или нормативными документами, либо в отношении которых не имеется такой информации. Такие пищевые продукты, материалы и изделия признаются некачественными и опасными и не подлежат реализации, утилизируются или уни</w:t>
      </w:r>
      <w:r>
        <w:t>чтожаются.</w:t>
      </w:r>
    </w:p>
    <w:p w:rsidR="00A77B3E">
      <w:r>
        <w:t xml:space="preserve">Совершение Кучерявым Н.В. административного правонарушения предусмотренного ст. 14.17.2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 076419 от дата /л.</w:t>
      </w:r>
      <w:r>
        <w:t>д.1/;</w:t>
      </w:r>
    </w:p>
    <w:p w:rsidR="00A77B3E">
      <w:r>
        <w:t>- рапортом оперативного дежурного дежурной части ОМВД России по адрес от дата /л.д.5/</w:t>
      </w:r>
    </w:p>
    <w:p w:rsidR="00A77B3E">
      <w:r>
        <w:t>-  письменными объяснениями Кучерявого Н.В. от дата /л.д.6/;</w:t>
      </w:r>
    </w:p>
    <w:p w:rsidR="00A77B3E">
      <w:r>
        <w:t>-  протоколом об изъятии вещей и документов /л.д.7/;</w:t>
      </w:r>
    </w:p>
    <w:p w:rsidR="00A77B3E">
      <w:r>
        <w:t xml:space="preserve">- рапортом оперуполномоченного </w:t>
      </w:r>
      <w:r>
        <w:t>ОЭБиПК</w:t>
      </w:r>
      <w:r>
        <w:t xml:space="preserve"> от дата /л.д</w:t>
      </w:r>
      <w:r>
        <w:t>.8/;</w:t>
      </w:r>
    </w:p>
    <w:p w:rsidR="00A77B3E">
      <w:r>
        <w:t xml:space="preserve">-  </w:t>
      </w:r>
      <w:r>
        <w:t>фототаблицей</w:t>
      </w:r>
      <w:r>
        <w:t xml:space="preserve"> /л.д.14-18/;</w:t>
      </w:r>
    </w:p>
    <w:p w:rsidR="00A77B3E">
      <w:r>
        <w:t>- пояснениями Кучерявого Н.В., данными им в судебном заседании.</w:t>
      </w:r>
    </w:p>
    <w:p w:rsidR="00A77B3E">
      <w:r>
        <w:t xml:space="preserve"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</w:t>
      </w:r>
      <w:r>
        <w:t>фактические обстоятельства дела, мировой судья приходит к обоснованному выводу о виновности Кучерявого Н.В. в совершении административного правонарушения, предусмотренного ст. 14.17.2 КоАП РФ.</w:t>
      </w:r>
    </w:p>
    <w:p w:rsidR="00A77B3E">
      <w:r>
        <w:t>При назначении административного наказания мировой судья учитыв</w:t>
      </w:r>
      <w:r>
        <w:t>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Кучерявого Н.В. не имеется.</w:t>
      </w:r>
    </w:p>
    <w:p w:rsidR="00A77B3E">
      <w:r>
        <w:t>В соответствии со ст. 4.3. КоАП РФ обстоятельств, отяг</w:t>
      </w:r>
      <w:r>
        <w:t>чающих административную ответственность Кучерявого Н.В. не имеется.</w:t>
      </w:r>
    </w:p>
    <w:p w:rsidR="00A77B3E">
      <w:r>
        <w:t>Таким образом, мировой судья в действиях Кучерявого Н.В. усматривает состав административного правонарушения, предусмотренного ст. 14.17.2 КоАП РФ, и считает целесообразным применить наказ</w:t>
      </w:r>
      <w:r>
        <w:t>ание в виде административного штрафа с конфискацией предмета административного правонарушения.</w:t>
      </w:r>
    </w:p>
    <w:p w:rsidR="00A77B3E">
      <w:r>
        <w:t>В силу подпункта 1 части 1 статьи 25 Федерального закона от дата № 171-ФЗ "О государственном регулировании производства и оборота этилового спирта, алкогольной и</w:t>
      </w:r>
      <w:r>
        <w:t xml:space="preserve"> спиртосодержащей продукции и об ограничении потребления (распития) алкогольной продукции"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</w:t>
      </w:r>
      <w:r>
        <w:t>хнологического оборудования для производства этилового спирта, которое подлежит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</w:t>
      </w:r>
      <w:r>
        <w:t>ц подлежат: этиловый спирт, алкогольная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пунктом 5 статьи 20 настоящего Федерального закона.</w:t>
      </w:r>
    </w:p>
    <w:p w:rsidR="00A77B3E">
      <w:r>
        <w:t>Согл</w:t>
      </w:r>
      <w:r>
        <w:t>асно части 2 статьи 25 Федерального закона № 171-ФЗ изъятые или конфискованные этиловый спирт,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</w:t>
      </w:r>
      <w:r>
        <w:t>вительством Российской Федерации.</w:t>
      </w:r>
    </w:p>
    <w:p w:rsidR="00A77B3E">
      <w:r>
        <w:t xml:space="preserve">Постановлением Правительства Российской Федерации от дата № 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подпунктах </w:t>
      </w:r>
      <w:r>
        <w:t xml:space="preserve">1-3 и 8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A77B3E">
      <w:r>
        <w:t xml:space="preserve">Учитывая изложенное, мировой </w:t>
      </w:r>
      <w:r>
        <w:t xml:space="preserve">судья приходит к выводу о том, что изъятая у Кучерявого Н.В. спиртосодержащая продукция, в силу приведенных норм права, признается находящейся в незаконном обороте и поэтому подлежит направлению на уничтожение в соответствии с Постановлением Правительства </w:t>
      </w:r>
      <w:r>
        <w:t>Российской Федерации от дата № 1027 «О реализации мер по пресечению незаконных производства и (или) оборота этилового спирта, алкогольной и спиртосодержащей продукции».</w:t>
      </w:r>
    </w:p>
    <w:p w:rsidR="00A77B3E">
      <w:r>
        <w:t>Руководствуясь ст.14.17.2, ст. 3.5, ст. 29.10, ст. 29.11, ст. 30.2, ст. 30.3 КоАП РФ, м</w:t>
      </w:r>
      <w:r>
        <w:t>ировой судья,</w:t>
      </w:r>
    </w:p>
    <w:p w:rsidR="00A77B3E"/>
    <w:p w:rsidR="00A77B3E">
      <w:r>
        <w:t>ПОСТАНОВИЛ:</w:t>
      </w:r>
    </w:p>
    <w:p w:rsidR="00A77B3E"/>
    <w:p w:rsidR="00A77B3E">
      <w:r>
        <w:t>Признать КУЧЕРЯВОГО НИКИТУ ВЛАДИМИРОВИЧА, виновным в совершении правонарушения, предусмотренного ст. 14.17.2 КоАП РФ и назначить ему наказание в виде административного штрафа в размере сумма.</w:t>
      </w:r>
    </w:p>
    <w:p w:rsidR="00A77B3E">
      <w:r>
        <w:t>Изъятую, согласно протоколу об изъят</w:t>
      </w:r>
      <w:r>
        <w:t>ии вещей и документов, алкогольную продукцию: вино собственного производства в количестве 33 литра, находящуюся на ответственном хранении в ОМВД России по адрес  – уничтожить.</w:t>
      </w:r>
    </w:p>
    <w:p w:rsidR="00A77B3E">
      <w:r>
        <w:t>Штраф оплатить по следующим реквизитам: Юридический адрес: адрес60-летия СССР, 2</w:t>
      </w:r>
      <w:r>
        <w:t xml:space="preserve">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</w:t>
      </w:r>
      <w:r>
        <w:t>ИНН телефон, - КПП телефон, - БИК телефон, - Е</w:t>
      </w:r>
      <w:r>
        <w:t xml:space="preserve">диный казначейский счет  40102810645370000035, - Казначейский счет  03100643000000017500, - Лицевой счет  телефон в УФК по  адрес, Код Сводного реестра телефон, КБК: телефон </w:t>
      </w:r>
      <w:r>
        <w:t>телефон</w:t>
      </w:r>
      <w:r>
        <w:t xml:space="preserve">, УИН: 0410760300855000312314125. </w:t>
      </w:r>
    </w:p>
    <w:p w:rsidR="00A77B3E">
      <w:r>
        <w:t xml:space="preserve">Разъяснить, что в соответствии с ч. 1 и </w:t>
      </w:r>
      <w:r>
        <w:t>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</w:t>
      </w:r>
      <w:r>
        <w:t>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</w:t>
      </w:r>
      <w:r>
        <w:t>Судакского</w:t>
      </w:r>
      <w:r>
        <w:t xml:space="preserve"> суд</w:t>
      </w:r>
      <w:r>
        <w:t>ебного района адрес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</w:t>
      </w:r>
      <w:r>
        <w:t>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10 суток со дня по</w:t>
      </w:r>
      <w:r>
        <w:t xml:space="preserve">лучения или вручения копии постановления путем подачи жалобы через мирового судью судебного участка № 85 </w:t>
      </w:r>
      <w:r>
        <w:t>Судакского</w:t>
      </w:r>
      <w:r>
        <w:t xml:space="preserve"> судебного района адрес.</w:t>
      </w:r>
    </w:p>
    <w:p w:rsidR="00A77B3E"/>
    <w:p w:rsidR="00A77B3E"/>
    <w:p w:rsidR="00A77B3E">
      <w:r>
        <w:t xml:space="preserve">Мировой судья                                                                            </w:t>
      </w:r>
      <w:r>
        <w:t>А.С.Суходолов</w:t>
      </w:r>
    </w:p>
    <w:p w:rsidR="00A77B3E"/>
    <w:p w:rsidR="00A77B3E"/>
    <w:p w:rsidR="00A77B3E"/>
    <w:p w:rsidR="00A77B3E"/>
    <w:p w:rsidR="00A77B3E"/>
    <w:p w:rsidR="00A77B3E">
      <w:r>
        <w:t>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E8"/>
    <w:rsid w:val="00A77B3E"/>
    <w:rsid w:val="00C412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