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5-85-0038/2026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>паспортные данные КБАССР, паспортные данные, к/п телефон, трудоустроен в УК «Судак» строитель, в браке не состоит, лиц на иждивении не имеет, инвалидность отсутствует, зарегистрированного и проживающего по адресу: адрес,</w:t>
      </w:r>
    </w:p>
    <w:p w:rsidR="00A77B3E">
      <w:r>
        <w:t>по признакам состава правонарушения</w:t>
      </w:r>
      <w:r>
        <w:t>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</w:t>
      </w:r>
      <w:r>
        <w:t>м № 18810582250324161511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раскаялся. </w:t>
      </w:r>
    </w:p>
    <w:p w:rsidR="00A77B3E">
      <w:r>
        <w:t>Изучив протокол об адми</w:t>
      </w:r>
      <w:r>
        <w:t xml:space="preserve">нистративном правонарушении и приложенные к нему материалы, заслушав объяснения </w:t>
      </w:r>
      <w:r>
        <w:t>фио</w:t>
      </w:r>
      <w:r>
        <w:t xml:space="preserve">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</w:t>
      </w:r>
      <w:r>
        <w:t>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</w:t>
      </w:r>
      <w:r>
        <w:t xml:space="preserve">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18810582250324161511 от дата, согласно котором</w:t>
      </w:r>
      <w:r>
        <w:t xml:space="preserve">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</w:t>
      </w:r>
      <w:r>
        <w:t>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</w:t>
      </w:r>
      <w:r>
        <w:t xml:space="preserve">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>При н</w:t>
      </w:r>
      <w:r>
        <w:t xml:space="preserve">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</w:t>
      </w:r>
      <w:r>
        <w:t xml:space="preserve">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</w:t>
      </w:r>
      <w:r>
        <w:t>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</w:t>
      </w:r>
      <w:r>
        <w:t xml:space="preserve">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</w:t>
      </w:r>
      <w:r>
        <w:t xml:space="preserve">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УИН: 0410760300855006702520128, по делу № 5-85-0038/202</w:t>
      </w:r>
      <w:r>
        <w:t xml:space="preserve">6 в отношении </w:t>
      </w:r>
      <w:r>
        <w:t>фио</w:t>
      </w:r>
      <w:r>
        <w:t xml:space="preserve">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</w:t>
      </w:r>
      <w:r>
        <w:t>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</w:t>
      </w:r>
      <w:r>
        <w:t xml:space="preserve">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</w:t>
      </w:r>
      <w:r>
        <w:t xml:space="preserve">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67B"/>
    <w:rsid w:val="00A77B3E"/>
    <w:rsid w:val="00D506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