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5-85-0043/2026 </w:t>
      </w:r>
    </w:p>
    <w:p w:rsidR="00A77B3E">
      <w:r>
        <w:t xml:space="preserve">   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(городской адрес)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данные, состоящего в браке, временно не т</w:t>
      </w:r>
      <w:r>
        <w:t>рудоустроенного,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</w:t>
      </w:r>
      <w:r>
        <w:t xml:space="preserve"> оплатил административный штраф, в срок предусмотренный законом, в сумме сумма, назначенный постановлением № 18810082250000210020 от дата, вступившим в законную силу дата, срок добровольной оплаты истек.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</w:t>
      </w:r>
      <w:r>
        <w:t xml:space="preserve">твердил обстоятельства, указанные в материалах дела, в содеянном раскаялся. </w:t>
      </w:r>
    </w:p>
    <w:p w:rsidR="00A77B3E">
      <w:r>
        <w:t xml:space="preserve">Изучив протокол об административном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</w:t>
      </w:r>
      <w:r>
        <w:t>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</w:t>
      </w:r>
      <w:r>
        <w:t>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</w:t>
      </w:r>
      <w:r>
        <w:t xml:space="preserve">й штраф в размере сумма, назначенный постановлением № 18810082250000210020 от дата, согласно которому привлекаемому лицу был назначен административный штраф в размере сумма   </w:t>
      </w:r>
    </w:p>
    <w:p w:rsidR="00A77B3E">
      <w:r>
        <w:t xml:space="preserve">Кроме того, достоверные сведения в подтверждение невозможности уплаты штрафа по </w:t>
      </w:r>
      <w:r>
        <w:t>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</w:t>
      </w:r>
      <w:r>
        <w:t xml:space="preserve">рждается исследованными в судебном заседании доказательствами и его действия следует квалифицировать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</w:t>
      </w:r>
      <w:r>
        <w:t xml:space="preserve">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</w:t>
      </w:r>
      <w:r>
        <w:t>КоАП Российской Фед</w:t>
      </w:r>
      <w:r>
        <w:t>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</w:t>
      </w:r>
      <w:r>
        <w:t xml:space="preserve">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</w:t>
      </w:r>
      <w:r>
        <w:t xml:space="preserve"> 20.25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</w:t>
      </w:r>
      <w:r>
        <w:t xml:space="preserve">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 счет телефон в УФК по адрес, Код Сводного реестра </w:t>
      </w:r>
      <w:r>
        <w:t xml:space="preserve">телефон ОКТМО: телефон, КБК телефон </w:t>
      </w:r>
      <w:r>
        <w:t>телефон</w:t>
      </w:r>
      <w:r>
        <w:t xml:space="preserve">, УИН: 0410760300855000432620113, по делу № 5-85-0043/2026 в отношении </w:t>
      </w:r>
      <w:r>
        <w:t>фио</w:t>
      </w:r>
      <w:r>
        <w:t xml:space="preserve">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</w:t>
      </w:r>
      <w:r>
        <w:t xml:space="preserve">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</w:t>
      </w:r>
      <w:r>
        <w:t xml:space="preserve">ый участок №85 Судакского судебного района (городской адрес)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</w:t>
      </w:r>
      <w:r>
        <w:t xml:space="preserve">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AF6"/>
    <w:rsid w:val="008B2AF6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