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5-0047/85/2026    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 xml:space="preserve">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 с участием лица привлекаемого к админис</w:t>
      </w:r>
      <w:r>
        <w:t xml:space="preserve">тративной ответственности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судебного участка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данные, к/п телефон, временно не </w:t>
      </w:r>
      <w:r>
        <w:t xml:space="preserve">трудоустроенного, зарегистрированного и проживающего по адресу: адрес, ранее не привлекался, </w:t>
      </w:r>
    </w:p>
    <w:p w:rsidR="00A77B3E">
      <w:r>
        <w:t>о привлечении к административной ответственности за правонарушение, предусмотренное ч. 1 ст. 12.8 КоАП РФ, -</w:t>
      </w:r>
    </w:p>
    <w:p w:rsidR="00A77B3E">
      <w:r>
        <w:t>УСТАНОВИЛ:</w:t>
      </w:r>
    </w:p>
    <w:p w:rsidR="00A77B3E">
      <w:r>
        <w:t xml:space="preserve">дата в время в адрес, </w:t>
      </w:r>
      <w:r>
        <w:t>фио</w:t>
      </w:r>
      <w:r>
        <w:t xml:space="preserve"> управлял марка а</w:t>
      </w:r>
      <w:r>
        <w:t xml:space="preserve">втомобиля </w:t>
      </w:r>
      <w:r>
        <w:t>г.р.з</w:t>
      </w:r>
      <w:r>
        <w:t xml:space="preserve">. М667ТВ73 находясь в состоянии алкогольного опьянения, чем нарушил п. 2.7 ПДД РФ. Состояние алкогольного опьянения установлено  в результате освидетельствования прибором </w:t>
      </w:r>
      <w:r>
        <w:t>Алкотест</w:t>
      </w:r>
      <w:r>
        <w:t xml:space="preserve"> 6810 ARCD-0463  показания прибора – 0,69 мг/л этилового спирт</w:t>
      </w:r>
      <w:r>
        <w:t xml:space="preserve">а в выдыхаемом воздухе. Данные действия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</w:t>
      </w:r>
      <w:r>
        <w:t>ении, не оспаривал.</w:t>
      </w:r>
    </w:p>
    <w:p w:rsidR="00A77B3E">
      <w:r>
        <w:t>Заслушав пояснения лица, привлекаемого к административной ответственности, изучив протокол об административном правонарушении и приложенные к нему материалы, мировой судья приходит к следующему.</w:t>
      </w:r>
    </w:p>
    <w:p w:rsidR="00A77B3E">
      <w:r>
        <w:t>Согласно ч. 1 ст. 12.8 Кодекса Российской</w:t>
      </w:r>
      <w:r>
        <w:t xml:space="preserve">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</w:t>
      </w:r>
      <w:r>
        <w:t xml:space="preserve"> лишением права управления транспортными средствами на срок от полутора до двух лет.</w:t>
      </w:r>
    </w:p>
    <w:p w:rsidR="00A77B3E">
      <w:r>
        <w:t xml:space="preserve">В силу </w:t>
      </w:r>
      <w:r>
        <w:t>абз</w:t>
      </w:r>
      <w:r>
        <w:t>. 1 п. 2.7 Правил дорожного движения, водителю запрещается управлять транспортным средством в состоянии опьянения (алкогольного, наркотического или иного), под в</w:t>
      </w:r>
      <w:r>
        <w:t>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Как усматривается из материалов дела </w:t>
      </w:r>
      <w:r>
        <w:t>фио</w:t>
      </w:r>
      <w:r>
        <w:t xml:space="preserve"> дата в время в адрес, управлял марка автомобиля </w:t>
      </w:r>
      <w:r>
        <w:t>г.р.з</w:t>
      </w:r>
      <w:r>
        <w:t>. М667ТВ73</w:t>
      </w:r>
      <w:r>
        <w:t xml:space="preserve"> находясь в состоянии алкогольного опьянения, чем нарушил п. 2.7 ПДД РФ. Состояние алкогольного опьянения установлено  в результате освидетельствования прибором </w:t>
      </w:r>
      <w:r>
        <w:t>Алкотест</w:t>
      </w:r>
      <w:r>
        <w:t xml:space="preserve"> 6810 ARCD-0463  показания прибора – 0,69 мг/л этилового спирта в выдыхаемом воздухе. Д</w:t>
      </w:r>
      <w:r>
        <w:t>анные действия не содержат уголовно наказуемого деяния.</w:t>
      </w:r>
    </w:p>
    <w:p w:rsidR="00A77B3E">
      <w:r>
        <w:t>Указанные обстоятельства подтверждены собранными по делу доказательствами: протоколом об административном правонарушении 82 АП № 315504 от дата (л.д. 1); протоколом об отстранения от управления трансп</w:t>
      </w:r>
      <w:r>
        <w:t xml:space="preserve">ортным средством  82 ОТ № 076411 от дата (л.д. 2); актом освидетельствования на состояние алкогольного </w:t>
      </w:r>
      <w:r>
        <w:t>опьянения  82АО № 042439 от дата (л.д. 3-4); протоколом о задержании транспортного средства 82 ПЗ № 081209 от дата (л.д.5); справкой начальника отделения</w:t>
      </w:r>
      <w:r>
        <w:t xml:space="preserve"> Госавтоинспекции  ОМВД России по адрес от дата (л.д. 9), видеозаписью и иными материалами дела. </w:t>
      </w:r>
    </w:p>
    <w:p w:rsidR="00A77B3E">
      <w:r>
        <w:t>По делу об административном правонарушении, предусмотренном статьей 12.8 КоАП РФ, надлежит учитывать, что определение факта нахождения лица в состоянии опьяне</w:t>
      </w:r>
      <w:r>
        <w:t>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</w:t>
      </w:r>
      <w:r>
        <w:t>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</w:t>
      </w:r>
      <w:r>
        <w:t xml:space="preserve">ях"). </w:t>
      </w:r>
    </w:p>
    <w:p w:rsidR="00A77B3E">
      <w:r>
        <w:t>Постановлением Правительства Российской Федерации от дата N 1882 утверждены Правила освидетельствования на состояние алкогольного опьянения и оформления его результатов, направления указанного лица на медицинское освидетельствование на состояние опь</w:t>
      </w:r>
      <w:r>
        <w:t xml:space="preserve">янения (далее - Правила).    </w:t>
      </w:r>
    </w:p>
    <w:p w:rsidR="00A77B3E">
      <w:r>
        <w:t xml:space="preserve">Согласно положениям указанных Правил </w:t>
      </w:r>
      <w:r>
        <w:t>фио</w:t>
      </w:r>
      <w:r>
        <w:t xml:space="preserve"> было проведено освидетельствование на состояние алкогольного опьянения. По результатам отбора пробы выдыхаемого воздуха, в соответствии с руководством по эксплуатации используемого сред</w:t>
      </w:r>
      <w:r>
        <w:t xml:space="preserve">ства измерений, обнаружены пары этанола в количестве 0,69 мг/л. </w:t>
      </w:r>
    </w:p>
    <w:p w:rsidR="00A77B3E">
      <w:r>
        <w:t xml:space="preserve">При таких обстоятельствах, мировой судья считает, что действия </w:t>
      </w:r>
      <w:r>
        <w:t>фио</w:t>
      </w:r>
      <w:r>
        <w:t>, следует квалифицировать по ч.1 ст.12.8 Кодекса Российской Федерации об административных правонарушениях, как управление тра</w:t>
      </w:r>
      <w:r>
        <w:t xml:space="preserve">нспортным средством водителем, находящимся в состоянии опьянения, если такие действия не содержат уголовно наказуемого деяния.   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</w:t>
      </w:r>
      <w:r>
        <w:t xml:space="preserve">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Обстоятельством, смягчающим ответственность лица, в отношении которого </w:t>
      </w:r>
      <w:r>
        <w:t>ведется производство установлено, признание вины, раскаяние лица, совершившего административное правонарушение.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административном правонарушении, не установ</w:t>
      </w:r>
      <w:r>
        <w:t xml:space="preserve">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</w:t>
      </w:r>
      <w:r>
        <w:t xml:space="preserve">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</w:t>
      </w:r>
      <w:r>
        <w:t>транспортными средствами в преде</w:t>
      </w:r>
      <w:r>
        <w:t xml:space="preserve">лах санкции, предусмотренной ч. 1 ст. 12.8 Кодекса Российской Федерации об административных правонарушениях.   </w:t>
      </w:r>
    </w:p>
    <w:p w:rsidR="00A77B3E">
      <w:r>
        <w:t xml:space="preserve">На основании изложенного, руководствуясь ст. ст. 29.9, 29.10 Кодекса Российской Федерации об административных правонарушениях, </w:t>
      </w:r>
    </w:p>
    <w:p w:rsidR="00A77B3E">
      <w:r>
        <w:tab/>
        <w:t xml:space="preserve">               </w:t>
      </w:r>
      <w:r>
        <w:t xml:space="preserve">                        ПОСТАНОВИЛ:   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шт</w:t>
      </w:r>
      <w:r>
        <w:t xml:space="preserve">рафа в размере сумма с лишением права управления транспортными средствами на срок 1 (один) год 6 (шесть) месяцев.      </w:t>
      </w:r>
    </w:p>
    <w:p w:rsidR="00A77B3E">
      <w:r>
        <w:t>Штраф подлежит уплате по реквизитам: получатель УФК по адрес (ОМВД России по адрес) КПП телефон, ИНН телефон, код ОКТМО телефон, номер с</w:t>
      </w:r>
      <w:r>
        <w:t xml:space="preserve">чета получателя платежа 03100643000000017500, БИК телефон, кор. счет 40102810645370000035, КБК 18811601123010001140, УИН 18810491253000002455, плательщик № 5-0047/85/2026 в </w:t>
      </w:r>
      <w:r>
        <w:t>отн</w:t>
      </w:r>
      <w:r>
        <w:t xml:space="preserve">. </w:t>
      </w:r>
      <w:r>
        <w:t>фио</w:t>
      </w:r>
    </w:p>
    <w:p w:rsidR="00A77B3E">
      <w:r>
        <w:t>В соответствии со ст. 32.7 КоАП РФ, течение срока лишения специального пра</w:t>
      </w:r>
      <w:r>
        <w:t xml:space="preserve">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</w:t>
      </w:r>
      <w:r>
        <w:t>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</w:t>
      </w:r>
      <w:r>
        <w:t>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A77B3E">
      <w:r>
        <w:t>Оригинал документа, свидетельствующего об уплате административного штрафа (оригина</w:t>
      </w:r>
      <w:r>
        <w:t xml:space="preserve">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Отсутствие оригинала документа, </w:t>
      </w:r>
      <w:r>
        <w:t xml:space="preserve">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</w:t>
      </w:r>
      <w:r>
        <w:t>административный штраф, к административной ответственности в соответствии с ч.1 ст. 20.25 КоАП РФ.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>Постановление може</w:t>
      </w:r>
      <w:r>
        <w:t xml:space="preserve">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судебного района </w:t>
      </w:r>
    </w:p>
    <w:p w:rsidR="00A77B3E">
      <w:r>
        <w:t>(город республиканского    адрес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с.</w:t>
      </w:r>
    </w:p>
    <w:p w:rsidR="00A77B3E">
      <w:r>
        <w:t>адрес, телефон     Солнечная Долина, ул.</w:t>
      </w:r>
    </w:p>
    <w:p w:rsidR="00A77B3E">
      <w:r>
        <w:t>Тел./факс: телефон    Центральная, д. 22 кв.</w:t>
      </w:r>
    </w:p>
    <w:p w:rsidR="00A77B3E">
      <w:r>
        <w:t>эл.</w:t>
      </w:r>
      <w:r>
        <w:t xml:space="preserve"> почта: ms85@must.rk.gov 69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№5-0047/85/2025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</w:t>
      </w:r>
      <w:r>
        <w:t xml:space="preserve">судебного района </w:t>
      </w:r>
    </w:p>
    <w:p w:rsidR="00A77B3E">
      <w:r>
        <w:t>(город республиканского    адрес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с.</w:t>
      </w:r>
    </w:p>
    <w:p w:rsidR="00A77B3E">
      <w:r>
        <w:t>адрес, телефон     Солнечная Долина, ул.</w:t>
      </w:r>
    </w:p>
    <w:p w:rsidR="00A77B3E">
      <w:r>
        <w:t>Тел./факс: телефон    Центральная, д. 22 кв.</w:t>
      </w:r>
    </w:p>
    <w:p w:rsidR="00A77B3E">
      <w:r>
        <w:t>эл. почта: ms85@must.rk.gov 69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</w:t>
      </w:r>
      <w:r>
        <w:t xml:space="preserve">дминистративном правонарушении №5-0047/85/2025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 xml:space="preserve">Мировой судья             </w:t>
      </w:r>
      <w:r>
        <w:t xml:space="preserve">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 xml:space="preserve">Судакского судебного района </w:t>
      </w:r>
    </w:p>
    <w:p w:rsidR="00A77B3E">
      <w:r>
        <w:t>(город республиканского    адрес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территорией)               </w:t>
      </w:r>
    </w:p>
    <w:p w:rsidR="00A77B3E"/>
    <w:p w:rsidR="00A77B3E">
      <w:r>
        <w:t xml:space="preserve">адрес           </w:t>
      </w:r>
      <w:r>
        <w:t xml:space="preserve"> </w:t>
      </w:r>
      <w:r>
        <w:t>адрес</w:t>
      </w:r>
      <w:r>
        <w:t xml:space="preserve"> 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с.</w:t>
      </w:r>
    </w:p>
    <w:p w:rsidR="00A77B3E">
      <w:r>
        <w:t>адрес, телефон     Солнечная Долина, ул.</w:t>
      </w:r>
    </w:p>
    <w:p w:rsidR="00A77B3E">
      <w:r>
        <w:t>Тел./факс: телефон    Центральная, д. 22 кв.</w:t>
      </w:r>
    </w:p>
    <w:p w:rsidR="00A77B3E">
      <w:r>
        <w:t>эл. почта: ms85@must.rk.gov 69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№5-0047/85/2025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</w:t>
      </w:r>
      <w:r>
        <w:t xml:space="preserve">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0F"/>
    <w:rsid w:val="00A77B3E"/>
    <w:rsid w:val="00D862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