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5-85-061/2023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адрес 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</w:t>
      </w:r>
      <w:r>
        <w:t xml:space="preserve">участка № 85 </w:t>
      </w:r>
      <w:r>
        <w:t>Судакского</w:t>
      </w:r>
      <w:r>
        <w:t xml:space="preserve"> судебного района (городской адрес) адрес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</w:t>
      </w:r>
      <w:r>
        <w:t>отношении:</w:t>
      </w:r>
    </w:p>
    <w:p w:rsidR="00A77B3E">
      <w:r>
        <w:t>СТЕПАНЕЦ ВЛАДИМИРА АНАТОЛЬЕВИЧА, паспортные данные, гражданина Российской Федерации, паспортные данные, ранее не привлекался к административной ответственности, инвалидом не является, с16.02.2023 работает кладовщиком в наименование организации</w:t>
      </w:r>
    </w:p>
    <w:p w:rsidR="00A77B3E">
      <w:r>
        <w:t>в</w:t>
      </w:r>
      <w:r>
        <w:t xml:space="preserve">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В период дата </w:t>
      </w:r>
      <w:r>
        <w:t>дата</w:t>
      </w:r>
      <w:r>
        <w:t xml:space="preserve"> Степанец В.А. совершил нанесение побоев и иных насильственных действий, причинивших физическую боль </w:t>
      </w:r>
      <w:r>
        <w:t>Погадаевой</w:t>
      </w:r>
      <w:r>
        <w:t xml:space="preserve"> М.А. при следующих обстояте</w:t>
      </w:r>
      <w:r>
        <w:t>льствах.</w:t>
      </w:r>
    </w:p>
    <w:p w:rsidR="00A77B3E">
      <w:r>
        <w:t xml:space="preserve">дата примерно в время по адресу: адрес Степанец В.А. нанес </w:t>
      </w:r>
      <w:r>
        <w:t>Погадаевой</w:t>
      </w:r>
      <w:r>
        <w:t xml:space="preserve"> М.А. удар рукой в область уха, чем причинил ей физическую боль.</w:t>
      </w:r>
    </w:p>
    <w:p w:rsidR="00A77B3E">
      <w:r>
        <w:t xml:space="preserve">дата примерно в время по адресу: адрес Степанец В.А. находясь в состоянии алкогольного опьянения, затеял с </w:t>
      </w:r>
      <w:r>
        <w:t>Погада</w:t>
      </w:r>
      <w:r>
        <w:t>евой</w:t>
      </w:r>
      <w:r>
        <w:t xml:space="preserve"> М.А. ссору, в ходе которой нанес потерпевшей телесные повреждения, а именно, не менее 6 ударов кулаками рук в область головы и лица, один удар ногой в область туловища, сдавливал шею, чем причинил физическую боль. </w:t>
      </w:r>
    </w:p>
    <w:p w:rsidR="00A77B3E">
      <w:r>
        <w:t>Действиями Степанец В.А. потерпевшей</w:t>
      </w:r>
      <w:r>
        <w:t xml:space="preserve"> </w:t>
      </w:r>
      <w:r>
        <w:t>Погадаевой</w:t>
      </w:r>
      <w:r>
        <w:t xml:space="preserve"> М.А. согласно заключения судебно-медицинского освидетельствования № 9 от дата причинены следующие телесные повреждения: кровоподтеки надбровных областей и носа, левой ушной раковины, </w:t>
      </w:r>
      <w:r>
        <w:t>передне</w:t>
      </w:r>
      <w:r>
        <w:t>-внутренней поверхности верхней трети левого бедра, ло</w:t>
      </w:r>
      <w:r>
        <w:t>нной области слева, ушиб мягких тканей груди в области проекции реберной дуги сзади,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</w:t>
      </w:r>
      <w:r>
        <w:t xml:space="preserve">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дата</w:t>
      </w:r>
    </w:p>
    <w:p w:rsidR="00A77B3E">
      <w:r>
        <w:t>дата по указанному факту в отношении Степанец В.А. составлен протокол об административном правонарушении по ст. 6.1.1. КоА</w:t>
      </w:r>
      <w:r>
        <w:t xml:space="preserve">П РФ. </w:t>
      </w:r>
    </w:p>
    <w:p w:rsidR="00A77B3E">
      <w:r>
        <w:t xml:space="preserve">Степанец В.А. в судебном заседании вину признал, с протоколом согласился, пояснил, что дата в ночное время нанес пощечину </w:t>
      </w:r>
      <w:r>
        <w:t>Погадаевой</w:t>
      </w:r>
      <w:r>
        <w:t xml:space="preserve"> М.А. в область уха, от чего образовалась гематома, однако, к врачу он </w:t>
      </w:r>
      <w:r>
        <w:t>Погадаеву</w:t>
      </w:r>
      <w:r>
        <w:t xml:space="preserve"> М.А. не отвел, лечил </w:t>
      </w:r>
      <w:r>
        <w:t xml:space="preserve">дома домашними </w:t>
      </w:r>
      <w:r>
        <w:t xml:space="preserve">средствами. дата он употребил пиво адрес светлое в количестве 2 бутылок емкостью 1,3 литра каждая, в результате чего находился в состоянии опьянения, после чего у него возник конфликт с сожительницей </w:t>
      </w:r>
      <w:r>
        <w:t>Погадаевой</w:t>
      </w:r>
      <w:r>
        <w:t xml:space="preserve"> М.А., в ходе которого он вновь нанес ей много</w:t>
      </w:r>
      <w:r>
        <w:t>численные удары чем причинил ей телесные повреждения. Отрицает высказывание угроз убийством.</w:t>
      </w:r>
    </w:p>
    <w:p w:rsidR="00A77B3E">
      <w:r>
        <w:t xml:space="preserve">Потерпевшая </w:t>
      </w:r>
      <w:r>
        <w:t>Погадаева</w:t>
      </w:r>
      <w:r>
        <w:t xml:space="preserve"> М.А. в судебном заседании пояснила, что дата сожитель Степанец В.А. нанес ей удар в область уха, чем причинил физическую боль, от удара образ</w:t>
      </w:r>
      <w:r>
        <w:t>овалась гематома. О событиях дата пояснить суду отказалась из-за волнения, настаивает на письменных объяснениях, данных участковому, от дачи дальнейших пояснений в суде отказывается на основании ст. 51 Конституции РФ.</w:t>
      </w:r>
    </w:p>
    <w:p w:rsidR="00A77B3E">
      <w:r>
        <w:t xml:space="preserve">Свидетель </w:t>
      </w:r>
      <w:r>
        <w:t>Погадаева</w:t>
      </w:r>
      <w:r>
        <w:t xml:space="preserve"> Н.С. пояснила, что</w:t>
      </w:r>
      <w:r>
        <w:t xml:space="preserve"> дата в ночное время ей позвонила дочь </w:t>
      </w:r>
      <w:r>
        <w:t>Погадаева</w:t>
      </w:r>
      <w:r>
        <w:t xml:space="preserve"> М.А. и сообщила, что сожитель Степанец В.А. ее избил. Придя по месту проживания дочери и сожителя, она увидела на лице дочери телесные повреждения: губа была разбита, зуб сломан, на ухе ссадина. Присутствующ</w:t>
      </w:r>
      <w:r>
        <w:t>ий Степанец В.А. признал, что это он причинил телесные повреждения, однако, уговорил их не обращаться в полицию и в скорую помощь, обещав исправиться. В связи с уговорами Степанец В.А. они не обратились в полицию и скорую медицинскую помощь. Однако, дата е</w:t>
      </w:r>
      <w:r>
        <w:t xml:space="preserve">й вновь позвонила дочь и сообщила, что Степанец В.А. ее снова избил. Придя домой к дочери и сожителю, увидела, что у дочери </w:t>
      </w:r>
      <w:r>
        <w:t>Погадаевой</w:t>
      </w:r>
      <w:r>
        <w:t xml:space="preserve"> М.А. лицо заплывшее от ударов, ухо разбито. Она доставила дочь в больницу, где ей оказали медицинскую помощь, в том числе</w:t>
      </w:r>
      <w:r>
        <w:t xml:space="preserve"> провели операцию на ухе.</w:t>
      </w:r>
    </w:p>
    <w:p w:rsidR="00A77B3E">
      <w:r>
        <w:t xml:space="preserve">Выслушав Степанец В.А., </w:t>
      </w:r>
      <w:r>
        <w:t>Погадаеву</w:t>
      </w:r>
      <w:r>
        <w:t xml:space="preserve"> М.А., </w:t>
      </w:r>
      <w:r>
        <w:t>Погадаеву</w:t>
      </w:r>
      <w:r>
        <w:t xml:space="preserve"> Н.С., исследовав материалы дела об административном правонарушении, мировой судья приходит к следующему.</w:t>
      </w:r>
    </w:p>
    <w:p w:rsidR="00A77B3E">
      <w:r>
        <w:t>Вина Степанец В.А. в совершении административного правонарушения, предусмот</w:t>
      </w:r>
      <w:r>
        <w:t xml:space="preserve">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дата, согласно которому Степанец В.А. с протоколом согласен, вину признает (л.д.1); </w:t>
      </w:r>
    </w:p>
    <w:p w:rsidR="00A77B3E">
      <w:r>
        <w:t>- рапортами УУП ОМВД Р</w:t>
      </w:r>
      <w:r>
        <w:t>оссии по адрес от дата, дата /</w:t>
      </w:r>
      <w:r>
        <w:t>л.д</w:t>
      </w:r>
      <w:r>
        <w:t>. 2, 3/;</w:t>
      </w:r>
    </w:p>
    <w:p w:rsidR="00A77B3E">
      <w:r>
        <w:t xml:space="preserve">- заявлением </w:t>
      </w:r>
      <w:r>
        <w:t>Погадаевой</w:t>
      </w:r>
      <w:r>
        <w:t xml:space="preserve"> М.А. от дата, согласно которому Степанец В.А. причинил ей телесные повреждения (</w:t>
      </w:r>
      <w:r>
        <w:t>л.д</w:t>
      </w:r>
      <w:r>
        <w:t xml:space="preserve">. 4); </w:t>
      </w:r>
    </w:p>
    <w:p w:rsidR="00A77B3E">
      <w:r>
        <w:t xml:space="preserve">- объяснением </w:t>
      </w:r>
      <w:r>
        <w:t>Погадаевой</w:t>
      </w:r>
      <w:r>
        <w:t xml:space="preserve"> М.А. от дата /л.д.5/;</w:t>
      </w:r>
    </w:p>
    <w:p w:rsidR="00A77B3E">
      <w:r>
        <w:t xml:space="preserve">- объяснением </w:t>
      </w:r>
      <w:r>
        <w:t>Погадаевой</w:t>
      </w:r>
      <w:r>
        <w:t xml:space="preserve"> Н.С. от дата, согласно котор</w:t>
      </w:r>
      <w:r>
        <w:t>ому при нанесении ударов Степанец В.А. высказывал угрозы убийством /</w:t>
      </w:r>
      <w:r>
        <w:t>л.д</w:t>
      </w:r>
      <w:r>
        <w:t>. 11/;</w:t>
      </w:r>
    </w:p>
    <w:p w:rsidR="00A77B3E">
      <w:r>
        <w:t>- осмотром места происшествия от дата /</w:t>
      </w:r>
      <w:r>
        <w:t>л.д</w:t>
      </w:r>
      <w:r>
        <w:t>. 15/;</w:t>
      </w:r>
    </w:p>
    <w:p w:rsidR="00A77B3E">
      <w:r>
        <w:t>- явкой с повинной Степанец В.А. от дата /</w:t>
      </w:r>
      <w:r>
        <w:t>л.д</w:t>
      </w:r>
      <w:r>
        <w:t>. 19/;</w:t>
      </w:r>
    </w:p>
    <w:p w:rsidR="00A77B3E">
      <w:r>
        <w:t>- объяснением Степанец В.А. от дата /</w:t>
      </w:r>
      <w:r>
        <w:t>л.д</w:t>
      </w:r>
      <w:r>
        <w:t>. 20/;</w:t>
      </w:r>
    </w:p>
    <w:p w:rsidR="00A77B3E">
      <w:r>
        <w:t xml:space="preserve">- заключением </w:t>
      </w:r>
      <w:r>
        <w:t xml:space="preserve">судебно-медицинской экспертизы №9 от дата, согласно выводам которой </w:t>
      </w:r>
      <w:r>
        <w:t>Погадаевой</w:t>
      </w:r>
      <w:r>
        <w:t xml:space="preserve"> М.А. причинены следующие телесные повреждения: кровоподтеки надбровных областей и носа, левой ушной раковины, </w:t>
      </w:r>
      <w:r>
        <w:t>передне</w:t>
      </w:r>
      <w:r>
        <w:t>-внутренней поверхности верхней трети левого берда, лонной о</w:t>
      </w:r>
      <w:r>
        <w:t xml:space="preserve">бласти слева, ушиб мягких тканей груди в проекции реберной дуги сзади,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</w:t>
      </w:r>
      <w:r>
        <w:t>критериев определе</w:t>
      </w:r>
      <w:r>
        <w:t xml:space="preserve">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дата Согласно описательной части заключения эксперта, телесные повреждения Степанец В.А. наносил </w:t>
      </w:r>
      <w:r>
        <w:t>Погадаевой</w:t>
      </w:r>
      <w:r>
        <w:t xml:space="preserve"> М.А. на протяжении двух дней: дат</w:t>
      </w:r>
      <w:r>
        <w:t>а /</w:t>
      </w:r>
      <w:r>
        <w:t>л.д</w:t>
      </w:r>
      <w:r>
        <w:t>. 27/;</w:t>
      </w:r>
    </w:p>
    <w:p w:rsidR="00A77B3E">
      <w:r>
        <w:t>- объяснениями Степанец В.А., данными им в судебном заседании;</w:t>
      </w:r>
    </w:p>
    <w:p w:rsidR="00A77B3E">
      <w:r>
        <w:t xml:space="preserve">- объяснениями </w:t>
      </w:r>
      <w:r>
        <w:t>Погадаевой</w:t>
      </w:r>
      <w:r>
        <w:t xml:space="preserve"> Н.С., данными ею в судебном заседании;</w:t>
      </w:r>
    </w:p>
    <w:p w:rsidR="00A77B3E">
      <w:r>
        <w:t xml:space="preserve">- объяснениями </w:t>
      </w:r>
      <w:r>
        <w:t>Погадаевой</w:t>
      </w:r>
      <w:r>
        <w:t xml:space="preserve"> М.А., данными ею в судебном заседании.</w:t>
      </w:r>
    </w:p>
    <w:p w:rsidR="00A77B3E">
      <w:r>
        <w:t xml:space="preserve">Перечисленные доказательства, подтверждающие вину </w:t>
      </w:r>
      <w:r>
        <w:t>Степанец В.А.,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</w:t>
      </w:r>
      <w:r>
        <w:t>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</w:t>
      </w:r>
      <w:r>
        <w:t>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 п. 3 ч. 1 ст. 4.2. КоАП РФ обстоятельством, смягчающим административную ответственность Степанец В.А. является добровольное сообщение л</w:t>
      </w:r>
      <w:r>
        <w:t>ицом, совершившим административное правонарушение, в орган, уполномоченный осуществлять производство по делу об административном правонарушении, о совершенном административном правонарушении.</w:t>
      </w:r>
    </w:p>
    <w:p w:rsidR="00A77B3E">
      <w:r>
        <w:t>В соответствии с п. 6 ч. 1 ст. 4.3. КоАП РФ обстоятельством, отя</w:t>
      </w:r>
      <w:r>
        <w:t>гчающим административную ответственность Степанец В.А. является совершение административного правонарушения в состоянии опьянения.</w:t>
      </w:r>
    </w:p>
    <w:p w:rsidR="00A77B3E">
      <w:r>
        <w:t>При определении наказания Степанец В.А., суд учитывает характер совершенного им административного правонарушения, данные о ли</w:t>
      </w:r>
      <w:r>
        <w:t>чности лица, привлекаемого к административной ответственности; наличие обстоятельства, отягчающего административную ответственность и наличие обстоятельства, смягчающего административную ответственность и полагает возможным назначить административное наказ</w:t>
      </w:r>
      <w:r>
        <w:t xml:space="preserve">ание в пределах санкции ст. 6.1.1. КоАП РФ.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(нанесение многочисленных ударов в различные части тела на</w:t>
      </w:r>
      <w:r>
        <w:t xml:space="preserve"> протяжении нескольких дней, принятие мер по сокрытию следов правонарушения, неоказание медицинской помощи потерпевшей, угрозы убийством) и личности нарушителя применение иных видов наказания, чем административный арест, не обеспечит реализации задач админ</w:t>
      </w:r>
      <w:r>
        <w:t>истративной ответственности.</w:t>
      </w:r>
    </w:p>
    <w:p w:rsidR="00A77B3E">
      <w:r>
        <w:t>Степанец В.А.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из</w:t>
      </w:r>
      <w:r>
        <w:t xml:space="preserve">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СТЕПАНЕЦ ВЛАДИМИРА АНАТОЛЬЕВИЧА признать виновным в совершении правонарушения, предусмотренного ст. 6.1.1. Кодекса РФ об административных правонарушени</w:t>
      </w:r>
      <w:r>
        <w:t>ях и назначить ему административное наказание в виде административного ареста сроком 15 (пятнадцать)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</w:t>
      </w:r>
      <w:r>
        <w:t>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</w:t>
      </w:r>
      <w:r>
        <w:t>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 </w:t>
      </w:r>
      <w:r>
        <w:t>А.С.Суходолов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52"/>
    <w:rsid w:val="004178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