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5-0062/85/2026</w:t>
      </w:r>
    </w:p>
    <w:p w:rsidR="00A77B3E"/>
    <w:p w:rsidR="00A77B3E">
      <w:r>
        <w:t>П О С Т А Н О В Л Е Н И Е</w:t>
      </w:r>
    </w:p>
    <w:p w:rsidR="00A77B3E">
      <w:r>
        <w:t xml:space="preserve">дата                                                                                                         адрес 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 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>,</w:t>
      </w:r>
      <w:r>
        <w:t xml:space="preserve"> паспортные данные, гражданина Российской Федерации, паспортные данные, в браке не состоящего, временно не трудоустроенного, лиц на иждивении не имеющего, зарегистрированного и проживающего по адресу: адрес,</w:t>
      </w:r>
    </w:p>
    <w:p w:rsidR="00A77B3E">
      <w:r>
        <w:t>в совершении правонарушения, предусмотренного ст</w:t>
      </w:r>
      <w:r>
        <w:t xml:space="preserve">. 7.17 Кодекса РФ об административных правонарушениях, - 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 xml:space="preserve"> находился  по адресу адрес подъезде умышленно разбил стекло, тем самым причинил незначительный материальный ущерб УК Судак.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</w:t>
      </w:r>
      <w:r>
        <w:t xml:space="preserve">емени и месте рассмотрения дела уведомлен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</w:t>
      </w:r>
      <w:r>
        <w:t xml:space="preserve">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</w:t>
      </w:r>
      <w:r>
        <w:t xml:space="preserve">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</w:t>
      </w:r>
      <w:r>
        <w:t>мотренного ст. 7.17. КоАП РФ подтверждается доказательствами, исследованными в судебном заседании: протоколом об административном правонарушении 82 01 № 330779 от дата; рапортом мл. лейтенанта полиции УУП и ПДН ОВД России по адрес от дата; протоколом осмот</w:t>
      </w:r>
      <w:r>
        <w:t xml:space="preserve">ра места происшествия от дата; объяснениями </w:t>
      </w:r>
      <w:r>
        <w:t>фио</w:t>
      </w:r>
      <w:r>
        <w:t xml:space="preserve"> от дата; светокопией протокола 8210№ 016867 от дата; светокопией объяснения </w:t>
      </w:r>
      <w:r>
        <w:t>фио</w:t>
      </w:r>
      <w:r>
        <w:t xml:space="preserve"> от дата; светокопией объяснения </w:t>
      </w:r>
      <w:r>
        <w:t>фио</w:t>
      </w:r>
      <w:r>
        <w:t xml:space="preserve"> от дата; фото-таблица места происшествия, и иными материалами дела.</w:t>
      </w:r>
    </w:p>
    <w:p w:rsidR="00A77B3E">
      <w:r>
        <w:t>Мировой судья считает, ч</w:t>
      </w:r>
      <w:r>
        <w:t>то доказательства получены в соответствии с требованиями законодательства об административных правонарушениях, отвечают требованиям относимости, допустимости и достаточности для рассмотрения дела по существу, носят последовательный, непротиворечивый характ</w:t>
      </w:r>
      <w:r>
        <w:t>ер.</w:t>
      </w:r>
    </w:p>
    <w:p w:rsidR="00A77B3E">
      <w:r>
        <w:t xml:space="preserve">Оценив имеющиеся в деле доказательства по правилам ст. 26.11 КоАП РФ, суд приходит к выводу о доказанности вины </w:t>
      </w:r>
      <w:r>
        <w:t>фио</w:t>
      </w:r>
      <w:r>
        <w:t xml:space="preserve"> в совершении административного правонарушения, предусмотренного ст. 7.17 КоАП РФ – умышленное уничтожение чужого имущества, если эти дей</w:t>
      </w:r>
      <w:r>
        <w:t>ствия не повлекли причинение значительного ущерба.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В соответс</w:t>
      </w:r>
      <w:r>
        <w:t xml:space="preserve">твии со ст. 4.2. КоАП РФ обстоятельством, смягчающим ответственность </w:t>
      </w:r>
      <w:r>
        <w:t>фио</w:t>
      </w:r>
      <w:r>
        <w:t xml:space="preserve"> является признание вины. </w:t>
      </w:r>
    </w:p>
    <w:p w:rsidR="00A77B3E">
      <w:r>
        <w:t xml:space="preserve">В соответствии со ст. 4.3. КоАП РФ обстоятельств, отягчающих ответственность </w:t>
      </w:r>
      <w:r>
        <w:t>фио</w:t>
      </w:r>
      <w:r>
        <w:t xml:space="preserve"> не имеется. </w:t>
      </w:r>
    </w:p>
    <w:p w:rsidR="00A77B3E">
      <w:r>
        <w:t>С учетом изложенных обстоятельств, характера совершенного админ</w:t>
      </w:r>
      <w:r>
        <w:t>истративного правонарушения, личности виновного, который не работает, при отсутствии обстоятельств, отягчающих административную ответственность и наличии обстоятельств, смягчающих административную ответственность, для достижения целей, установленных ст. 3.</w:t>
      </w:r>
      <w:r>
        <w:t xml:space="preserve">1. КоАП РФ, </w:t>
      </w:r>
      <w:r>
        <w:t>фио</w:t>
      </w:r>
      <w:r>
        <w:t xml:space="preserve"> необходимо назначить административное наказание в пределах санкции ст. 7.17 КоАП РФ.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7.17, 29.9-29.11 Кодекса РФ об административных правонарушениях, - </w:t>
      </w:r>
    </w:p>
    <w:p w:rsidR="00A77B3E">
      <w:r>
        <w:t>ПОСТАНОВИЛ:</w:t>
      </w:r>
    </w:p>
    <w:p w:rsidR="00A77B3E">
      <w:r>
        <w:t>Мевцова</w:t>
      </w:r>
      <w:r>
        <w:t xml:space="preserve"> </w:t>
      </w:r>
      <w:r>
        <w:t>фио</w:t>
      </w:r>
      <w:r>
        <w:t xml:space="preserve"> признать винов</w:t>
      </w:r>
      <w:r>
        <w:t>ным в совершении административного правонарушения, предусмотренного ст. 7.17 Кодекса РФ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>Реквизиты для перечисления административ</w:t>
      </w:r>
      <w:r>
        <w:t>ного штрафа: Получатель: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</w:t>
      </w:r>
      <w:r>
        <w:t xml:space="preserve">3000000017500, лицевой счет телефон в УФК по  адрес, код Сводного реестра телефон, ОКТМО телефон, КБК телефон </w:t>
      </w:r>
      <w:r>
        <w:t>телефон</w:t>
      </w:r>
      <w:r>
        <w:t xml:space="preserve">, УИН 0410760300855000622607137 (дело № 5-062/85/2026 в </w:t>
      </w:r>
      <w:r>
        <w:t>отн</w:t>
      </w:r>
      <w:r>
        <w:t xml:space="preserve">. </w:t>
      </w:r>
      <w:r>
        <w:t>фио</w:t>
      </w:r>
      <w:r>
        <w:t xml:space="preserve">). </w:t>
      </w:r>
    </w:p>
    <w:p w:rsidR="00A77B3E">
      <w:r>
        <w:t>Разъяснить, что в соответствии с ч. 1 ст. 32.2 КоАП РФ административный</w:t>
      </w:r>
      <w:r>
        <w:t xml:space="preserve">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</w:t>
      </w:r>
      <w:r>
        <w:t>1.3 КоАП РФ, либо со дня истечения срока отсрочки или срока рассрочки, предусмотренных ст. 31.5 КоАП РФ.</w:t>
      </w:r>
    </w:p>
    <w:p w:rsidR="00A77B3E">
      <w:r>
        <w:t>Квитанцию об оплате административного штрафа необходимо предоставить лично или переслать по почте в судебный участок № 85 Судакского судебного района а</w:t>
      </w:r>
      <w:r>
        <w:t xml:space="preserve">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</w:t>
      </w:r>
      <w:r>
        <w:t>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через судью, которым вынесено постановлен</w:t>
      </w:r>
      <w:r>
        <w:t>ие по делу, в течение десяти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             Отдел МВД по</w:t>
      </w:r>
      <w:r>
        <w:t xml:space="preserve"> адрес</w:t>
      </w:r>
    </w:p>
    <w:p w:rsidR="00A77B3E">
      <w:r>
        <w:t>судебного участка № 85     адрес, г.</w:t>
      </w:r>
    </w:p>
    <w:p w:rsidR="00A77B3E">
      <w:r>
        <w:t>Судакского судебного адрес,</w:t>
      </w:r>
    </w:p>
    <w:p w:rsidR="00A77B3E">
      <w:r>
        <w:t xml:space="preserve">(город республиканского     </w:t>
      </w:r>
    </w:p>
    <w:p w:rsidR="00A77B3E">
      <w:r>
        <w:t xml:space="preserve"> значения Судак с</w:t>
      </w:r>
    </w:p>
    <w:p w:rsidR="00A77B3E">
      <w:r>
        <w:t xml:space="preserve"> подчиненной ему           адрес</w:t>
      </w:r>
    </w:p>
    <w:p w:rsidR="00A77B3E">
      <w:r>
        <w:t xml:space="preserve"> территорией)</w:t>
      </w:r>
    </w:p>
    <w:p w:rsidR="00A77B3E"/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№5-0062/85/2026 в отношении </w:t>
      </w:r>
      <w:r>
        <w:t>фио</w:t>
      </w:r>
      <w:r>
        <w:t xml:space="preserve"> по ст. 7.17 КоАП РФ. </w:t>
      </w:r>
    </w:p>
    <w:p w:rsidR="00A77B3E"/>
    <w:p w:rsidR="00A77B3E">
      <w:r>
        <w:t>Приложение: на 1 л. в 1 экз.</w:t>
      </w:r>
    </w:p>
    <w:p w:rsidR="00A77B3E"/>
    <w:p w:rsidR="00A77B3E">
      <w:r>
        <w:t>М</w:t>
      </w:r>
      <w:r>
        <w:t xml:space="preserve">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>
      <w:r>
        <w:t>Мировой судья              Отдел МВД по адрес</w:t>
      </w:r>
    </w:p>
    <w:p w:rsidR="00A77B3E">
      <w:r>
        <w:t>судебного участка № 85     адрес, г.</w:t>
      </w:r>
    </w:p>
    <w:p w:rsidR="00A77B3E">
      <w:r>
        <w:t>Судакского судебного адрес,</w:t>
      </w:r>
    </w:p>
    <w:p w:rsidR="00A77B3E">
      <w:r>
        <w:t xml:space="preserve">(город республиканского     </w:t>
      </w:r>
    </w:p>
    <w:p w:rsidR="00A77B3E">
      <w:r>
        <w:t xml:space="preserve"> значения Судак с</w:t>
      </w:r>
    </w:p>
    <w:p w:rsidR="00A77B3E">
      <w:r>
        <w:t xml:space="preserve"> подчиненной ему           адрес</w:t>
      </w:r>
    </w:p>
    <w:p w:rsidR="00A77B3E">
      <w:r>
        <w:t xml:space="preserve"> территорией)</w:t>
      </w:r>
    </w:p>
    <w:p w:rsidR="00A77B3E"/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</w:t>
      </w:r>
    </w:p>
    <w:p w:rsidR="00A77B3E"/>
    <w:p w:rsidR="00A77B3E">
      <w:r>
        <w:t>адрес, телефон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№5-0062/85/2026 в отношении </w:t>
      </w:r>
      <w:r>
        <w:t>фио</w:t>
      </w:r>
      <w:r>
        <w:t xml:space="preserve"> по ст. 7.17 КоАП РФ. </w:t>
      </w:r>
    </w:p>
    <w:p w:rsidR="00A77B3E"/>
    <w:p w:rsidR="00A77B3E">
      <w:r>
        <w:t>Приложение: на 1 л. в 1 экз.</w:t>
      </w:r>
    </w:p>
    <w:p w:rsidR="00A77B3E"/>
    <w:p w:rsidR="00A77B3E">
      <w:r>
        <w:t xml:space="preserve">Мировой судья                                </w:t>
      </w:r>
      <w:r>
        <w:t xml:space="preserve">                                                        </w:t>
      </w:r>
      <w:r>
        <w:t>фио</w:t>
      </w:r>
    </w:p>
    <w:p w:rsidR="00A77B3E"/>
    <w:p w:rsidR="00A77B3E">
      <w:r>
        <w:t>3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6D"/>
    <w:rsid w:val="00A77B3E"/>
    <w:rsid w:val="00B95C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