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№05-0066/85/2026</w:t>
      </w:r>
    </w:p>
    <w:p w:rsidR="00A77B3E">
      <w:r>
        <w:t>ПОСТАНОВЛЕНИЕ</w:t>
      </w:r>
    </w:p>
    <w:p w:rsidR="00A77B3E">
      <w:r>
        <w:t xml:space="preserve">дата                                                                                              адрес                  </w:t>
      </w:r>
    </w:p>
    <w:p w:rsidR="00A77B3E">
      <w:r>
        <w:t xml:space="preserve">Мировой судья судебного участка №85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в помещении мировых судей Судакского судебного района (город республи</w:t>
      </w:r>
      <w:r>
        <w:t xml:space="preserve">канского значения Судак с подчиненной ему территорией) адрес, расположенного по адресу: адрес, дело об административном правонарушении в отношении: </w:t>
      </w:r>
    </w:p>
    <w:p w:rsidR="00A77B3E">
      <w:r>
        <w:t>фио</w:t>
      </w:r>
      <w:r>
        <w:t xml:space="preserve">, паспортные данные </w:t>
      </w:r>
      <w:r>
        <w:t>Букинского</w:t>
      </w:r>
      <w:r>
        <w:t xml:space="preserve"> </w:t>
      </w:r>
      <w:r>
        <w:t>адрес</w:t>
      </w:r>
      <w:r>
        <w:t>.С</w:t>
      </w:r>
      <w:r>
        <w:t>СР</w:t>
      </w:r>
      <w:r>
        <w:t>, паспортные данные, к/п телефон, временно не трудоуст</w:t>
      </w:r>
      <w:r>
        <w:t>роенного, в браке не состоящего, зарегистрированного и проживающего по адресу: адрес, ранее не привлекался,</w:t>
      </w:r>
    </w:p>
    <w:p w:rsidR="00A77B3E">
      <w:r>
        <w:t>по признакам состава правонарушения, предусмотренного ст. 14.2 КоАП РФ, -</w:t>
      </w:r>
    </w:p>
    <w:p w:rsidR="00A77B3E">
      <w:r>
        <w:t>УСТАНОВИЛ:</w:t>
      </w:r>
    </w:p>
    <w:p w:rsidR="00A77B3E">
      <w:r>
        <w:t xml:space="preserve">дата в время по адресу: адрес, </w:t>
      </w:r>
      <w:r>
        <w:t>фио</w:t>
      </w:r>
      <w:r>
        <w:t xml:space="preserve"> осуществлял продажу объемом </w:t>
      </w:r>
      <w:r>
        <w:t>1 литр по цене сумма за одну бутылку с содержимым этилового спирта12 % от объема готовой продукции, чем нарушил требования ст. 11 ФЗ от дата № 171-ФЗ.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о дате, времени и месте рассмотрения дела уведомлен надлежащим образо</w:t>
      </w:r>
      <w:r>
        <w:t>м.</w:t>
      </w:r>
    </w:p>
    <w:p w:rsidR="00A77B3E">
      <w:r>
        <w:t>С учетом разъяснений, данных Пленумом Верховного Суда РФ в пункте 6 постановления от дата № 5 "О некоторых вопросах, возникающих у судов при применении Кодекса Российской Федерации об административных правонарушениях", а также положений статьи 25.1 Коде</w:t>
      </w:r>
      <w:r>
        <w:t xml:space="preserve">кса Российской Федерации об административных правонарушениях </w:t>
      </w:r>
      <w:r>
        <w:t>фио</w:t>
      </w:r>
      <w:r>
        <w:t xml:space="preserve"> считается надлежаще извещенной о времени и месте рассмотрения дела об административном правонарушении.</w:t>
      </w:r>
    </w:p>
    <w:p w:rsidR="00A77B3E">
      <w:r>
        <w:t>Учитывая надлежащее извещение лица, в отношении которого ведется производство по делу об</w:t>
      </w:r>
      <w:r>
        <w:t xml:space="preserve"> административном правонарушении, считаю возможным рассмотреть дело в отсутствие </w:t>
      </w:r>
      <w:r>
        <w:t>фио</w:t>
      </w:r>
    </w:p>
    <w:p w:rsidR="00A77B3E">
      <w:r>
        <w:t>Исследовав материалы дела, прихожу к следующему.</w:t>
      </w:r>
    </w:p>
    <w:p w:rsidR="00A77B3E">
      <w:r>
        <w:t>В соответствии со ст. 14.2 КоАП РФ незаконная продажа товаров (иных вещей), свободная реализация которых запрещена или огр</w:t>
      </w:r>
      <w:r>
        <w:t>аничена законодательством, за исключением случаев, предусмотренных частью 1 статьи 14.17.1 настоящего Кодекса, влечет наложение административного штрафа на граждан в размере от одной тысячи пятисот до сумма прописью с конфискацией предметов административно</w:t>
      </w:r>
      <w:r>
        <w:t>го правонарушения или без таковой; на должностных лиц - от трех тысяч до сумма прописью с конфискацией предметов административного правонарушения или без таковой; на юридических лиц - от тридцати тысяч до сумма прописью с конфискацией предметов администрат</w:t>
      </w:r>
      <w:r>
        <w:t>ивного правонарушения или без таковой.</w:t>
      </w:r>
    </w:p>
    <w:p w:rsidR="00A77B3E">
      <w:r>
        <w:t xml:space="preserve">Из протокола об административном правонарушении 8201 № 330809 от дата следует, что дата в время по адресу: адрес, </w:t>
      </w:r>
      <w:r>
        <w:t>фио</w:t>
      </w:r>
      <w:r>
        <w:t xml:space="preserve"> осуществлял продажу объемом 1 литр по цене сумма за одну бутылку с содержимым этилового спирта12 % </w:t>
      </w:r>
      <w:r>
        <w:t>от объема готовой продукции, чем нарушил требования ст. 11 ФЗ от дата № 171-ФЗ.</w:t>
      </w:r>
    </w:p>
    <w:p w:rsidR="00A77B3E">
      <w:r>
        <w:t xml:space="preserve">Вина </w:t>
      </w:r>
      <w:r>
        <w:t>фио</w:t>
      </w:r>
      <w:r>
        <w:t xml:space="preserve"> в совершении инкриминируемого ему правонарушения подтверждается установленными мировым судьей обстоятельствами по делу и исследованными доказательствами: протоколом об</w:t>
      </w:r>
      <w:r>
        <w:t xml:space="preserve"> административном правонарушении 8201 № </w:t>
      </w:r>
      <w:r>
        <w:t xml:space="preserve">330809 от 13.01.2026рапортом  оперативного дежурного ДЧ ОМВД России по адрес от дата, объяснениями </w:t>
      </w:r>
      <w:r>
        <w:t>фио</w:t>
      </w:r>
      <w:r>
        <w:t xml:space="preserve"> от дата, протоколом осмотра места происшествия от дата с </w:t>
      </w:r>
      <w:r>
        <w:t>фототаблицей</w:t>
      </w:r>
      <w:r>
        <w:t>, заключением эксперта № 2485/3-4-25 от дата</w:t>
      </w:r>
      <w:r>
        <w:t>, справка изъятия алкогольной продукции в количестве 17 бут., и иными материалами дела.</w:t>
      </w:r>
    </w:p>
    <w:p w:rsidR="00A77B3E">
      <w:r>
        <w:t xml:space="preserve">Исследовав обстоятельства по делу в их совокупности и оценив имеющиеся доказательства, прихожу к выводу о виновности </w:t>
      </w:r>
      <w:r>
        <w:t>фио</w:t>
      </w:r>
      <w:r>
        <w:t xml:space="preserve"> в совершении инкриминируемого ей административн</w:t>
      </w:r>
      <w:r>
        <w:t>ого правонарушения, предусмотренного ст. 14.2 КоАП РФ, а именно: незаконная продажа товаров (иных вещей), свободная реализация которых запрещена или ограничена законодательством, за исключением случаев, предусмотренных частью 1 статьи 14.17.1 настоящего Ко</w:t>
      </w:r>
      <w:r>
        <w:t xml:space="preserve">декса.    </w:t>
      </w:r>
    </w:p>
    <w:p w:rsidR="00A77B3E">
      <w: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</w:t>
      </w:r>
      <w:r>
        <w:t>дении дела об административном правонарушении нарушены не были.</w:t>
      </w:r>
    </w:p>
    <w:p w:rsidR="00A77B3E">
      <w: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</w:t>
      </w:r>
      <w:r>
        <w:t>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A77B3E">
      <w:r>
        <w:t>Обстоятельством, смягчающим ответственно</w:t>
      </w:r>
      <w:r>
        <w:t>сть лица, в отношении которого ведется производство установлено, установлено, что правонарушение совершено впервые.</w:t>
      </w:r>
    </w:p>
    <w:p w:rsidR="00A77B3E">
      <w:r>
        <w:t>Обстоятельств, отягчающих ответственность лица, в отношении которого ведется производство по делу об административном правонарушении, по дел</w:t>
      </w:r>
      <w:r>
        <w:t xml:space="preserve">у не установлено. </w:t>
      </w:r>
    </w:p>
    <w:p w:rsidR="00A77B3E">
      <w: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</w:t>
      </w:r>
      <w:r>
        <w:t xml:space="preserve">ждено производство об административном правонарушении, обстоятельства дела, отсутствие обстоятельств, отягчающих ответственность, прихожу к выводу, что </w:t>
      </w:r>
      <w:r>
        <w:t>фио</w:t>
      </w:r>
      <w:r>
        <w:t xml:space="preserve"> следует подвергнуть наказанию в виде штрафа в минимальном размере в пределах санкции с конфискацией </w:t>
      </w:r>
      <w:r>
        <w:t>предметов административного правонарушения, предусмотренной ст. 14.2 КоАП РФ.</w:t>
      </w:r>
    </w:p>
    <w:p w:rsidR="00A77B3E">
      <w:r>
        <w:t>Руководствуясь ст.с.29.9-29.10, 30.1 КоАП РФ, мировой судья –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административного правонарушения, предусмотренного ст. 14.2</w:t>
      </w:r>
      <w:r>
        <w:t xml:space="preserve"> КоАП РФ, и назначить ему наказание в виде административного штрафа в размере сумма с конфискацией предметов административного правонарушения. </w:t>
      </w:r>
    </w:p>
    <w:p w:rsidR="00A77B3E">
      <w:r>
        <w:t xml:space="preserve">Реквизиты для оплаты штрафа: Получатель: УФК по адрес (Министерство юстиции адрес, л/с телефон, почтовый адрес: </w:t>
      </w:r>
      <w:r>
        <w:t xml:space="preserve">адрес60-летия СССР, 28), ИНН: телефон, КПП: телефон, Банк получателя: ОКЦ № 7 наименование организации России //УФК по </w:t>
      </w:r>
      <w:r>
        <w:t>адрес, БИК: телефон, Единый казначейский счет: 40102810645370000035, Казначейский счет: 03100643350000017500, УИН 04107603008550006626141</w:t>
      </w:r>
      <w:r>
        <w:t xml:space="preserve">28, ОКТМО телефон, КБК телефон </w:t>
      </w:r>
      <w:r>
        <w:t>телефон</w:t>
      </w:r>
      <w:r>
        <w:t xml:space="preserve">, постановление по делу №05-0066/85/2026 в отношении </w:t>
      </w:r>
      <w:r>
        <w:t>фио</w:t>
      </w:r>
    </w:p>
    <w:p w:rsidR="00A77B3E">
      <w: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</w:t>
      </w:r>
      <w:r>
        <w:t xml:space="preserve">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A77B3E">
      <w:r>
        <w:t>В соответствии с ч. 1 ст. 20.25 КоАП РФ неуплата административного штрафа в срок, предусмотренный КоАП РФ, влечет наложен</w:t>
      </w:r>
      <w:r>
        <w:t xml:space="preserve">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</w:t>
      </w:r>
    </w:p>
    <w:p w:rsidR="00A77B3E">
      <w:r>
        <w:t>Оригинал документа, свиде</w:t>
      </w:r>
      <w:r>
        <w:t>тельствующего об уплате административного штрафа (оригинал квитанции или платежного поручения), необходимо представить в судебный участок №85 Судакского судебного района (городской адрес) адрес, по адресу: адрес.</w:t>
      </w:r>
    </w:p>
    <w:p w:rsidR="00A77B3E">
      <w:r>
        <w:t xml:space="preserve">Вещественные доказательства: изъятую алкогольную продукцию в количестве 17 бутылок объемом 1 литр каждая заполненная на ? от общего объема, хранящуюся в ОМВД России по адрес - уничтожить. 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городской суд адрес</w:t>
      </w:r>
      <w:r>
        <w:t xml:space="preserve"> в течение десяти дней со дня вручения или получения копии постановления через судью, которым вынесено постановление по делу.</w:t>
      </w:r>
    </w:p>
    <w:p w:rsidR="00A77B3E"/>
    <w:p w:rsidR="00A77B3E">
      <w:r>
        <w:t xml:space="preserve">Мировой судья                        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4A1"/>
    <w:rsid w:val="008E34A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