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Дело № 5-0069/85/2026 </w:t>
      </w:r>
    </w:p>
    <w:p w:rsidR="00A77B3E">
      <w:r>
        <w:t xml:space="preserve">                                   </w:t>
      </w:r>
    </w:p>
    <w:p w:rsidR="00A77B3E">
      <w:r>
        <w:t>П О С Т А Н О В Л Е Н И Е</w:t>
      </w:r>
    </w:p>
    <w:p w:rsidR="00A77B3E">
      <w:r>
        <w:t xml:space="preserve">дата                                                                                                   адрес 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материалы дела об административном правонарушении в отношении:</w:t>
      </w:r>
    </w:p>
    <w:p w:rsidR="00A77B3E">
      <w:r>
        <w:t>фио</w:t>
      </w:r>
      <w:r>
        <w:t xml:space="preserve">, </w:t>
      </w:r>
      <w:r>
        <w:t>паспортные данные отделение ГУ МВД России по адрес телефон, зарегистрированного и проживающего по адресу: адрес,</w:t>
      </w:r>
    </w:p>
    <w:p w:rsidR="00A77B3E">
      <w:r>
        <w:t>по признакам состава правонарушения, предусмотренного ч. 1 ст. 20.25 Кодекса Российской Федерации об административных правонарушениях, -</w:t>
      </w:r>
    </w:p>
    <w:p w:rsidR="00A77B3E">
      <w:r>
        <w:t>УСТАНО</w:t>
      </w:r>
      <w:r>
        <w:t>ВИЛ:</w:t>
      </w:r>
    </w:p>
    <w:p w:rsidR="00A77B3E">
      <w:r>
        <w:t xml:space="preserve">дата в время в адрес, гражданин </w:t>
      </w:r>
      <w:r>
        <w:t>фио</w:t>
      </w:r>
      <w:r>
        <w:t xml:space="preserve"> не оплатил административный штраф, в срок предусмотренный законом, в сумме сумма, назначенный постановлением № 0225218710001 от дата, вступившим в законную силу дата, срок добровольной оплаты истек дата.</w:t>
      </w:r>
    </w:p>
    <w:p w:rsidR="00A77B3E">
      <w:r>
        <w:t xml:space="preserve">В судебное </w:t>
      </w:r>
      <w:r>
        <w:t xml:space="preserve">заседание </w:t>
      </w:r>
      <w:r>
        <w:t>фио</w:t>
      </w:r>
      <w:r>
        <w:t xml:space="preserve"> не явился, о дате, времени и месте рассмотрения дела уведомлен надлежащим образом.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</w:t>
      </w:r>
      <w:r>
        <w:t xml:space="preserve"> Российской Федерации об административных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</w:t>
      </w:r>
      <w:r>
        <w:t>ении.</w:t>
      </w:r>
    </w:p>
    <w:p w:rsidR="00A77B3E">
      <w: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>Изучив протокол об административном правонарушении и приложенные к нему матер</w:t>
      </w:r>
      <w:r>
        <w:t xml:space="preserve">иалы, мировой судья приходит к следующему.    </w:t>
      </w:r>
    </w:p>
    <w:p w:rsidR="00A77B3E">
      <w:r>
        <w:t>В соответствии с ч. 1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</w:t>
      </w:r>
      <w:r>
        <w:t>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Вина </w:t>
      </w:r>
      <w:r>
        <w:t>фио</w:t>
      </w:r>
      <w:r>
        <w:t xml:space="preserve">  в совершении административного правонарушения подтверждается исследованными доказательствами: п</w:t>
      </w:r>
      <w:r>
        <w:t xml:space="preserve">ротоколом об административном правонарушении, согласно которому </w:t>
      </w:r>
      <w:r>
        <w:t>фио</w:t>
      </w:r>
      <w:r>
        <w:t xml:space="preserve"> не уплатил административный штраф в размере сумма, назначенный постановлением № 0225218710001 от дата, согласно которому привлекаемому лицу был назначен административный штраф в размере су</w:t>
      </w:r>
      <w:r>
        <w:t xml:space="preserve">мма   </w:t>
      </w:r>
    </w:p>
    <w:p w:rsidR="00A77B3E">
      <w:r>
        <w:t>Кроме того, достоверные сведения в подтверждение невозможности уплаты штрафа по уважительным причинам, не позднее шестидесяти дней со дня вступления постановления о наложении административного штрафа в законную силу в материалы дела не представлены.</w:t>
      </w:r>
    </w:p>
    <w:p w:rsidR="00A77B3E">
      <w:r>
        <w:t xml:space="preserve">Таким образом, вина </w:t>
      </w:r>
      <w:r>
        <w:t>фио</w:t>
      </w:r>
      <w:r>
        <w:t xml:space="preserve"> в совершении административного правонарушения полностью подтверждается исследованными в судебном заседании доказательствами и его действия следует квалифицировать по ч. 1 ст. 20.25 КоАП РФ, как неуплата административного штрафа в с</w:t>
      </w:r>
      <w:r>
        <w:t xml:space="preserve">рок, предусмотренный ч. 1 ст. 32.2 КоАП РФ. </w:t>
      </w:r>
    </w:p>
    <w:p w:rsidR="00A77B3E">
      <w:r>
        <w:t xml:space="preserve">Обстоятельств, предусмотренных ст.ст.4.2, 4.3 КоАП РФ смягчающих либо отягчающих административную ответственность </w:t>
      </w:r>
      <w:r>
        <w:t>фио</w:t>
      </w:r>
      <w:r>
        <w:t xml:space="preserve"> не установлено.   </w:t>
      </w:r>
    </w:p>
    <w:p w:rsidR="00A77B3E">
      <w:r>
        <w:t xml:space="preserve">При назначении </w:t>
      </w:r>
      <w:r>
        <w:t>фио</w:t>
      </w:r>
      <w:r>
        <w:t xml:space="preserve"> административного наказания за совершенное администрати</w:t>
      </w:r>
      <w:r>
        <w:t>вное правонарушение, в соответствии с требованиями ст. 3.1, ст. 4.1 КоАП Российской Федерации, с учетом характера совершенного административного правонарушения, личности лица, привлекаемого к административной ответственности, имущественного положения, с це</w:t>
      </w:r>
      <w:r>
        <w:t xml:space="preserve">лью предупреждения совершения новых правонарушений, мировой судья считает необходимым и достаточным назначить </w:t>
      </w:r>
      <w:r>
        <w:t>фио</w:t>
      </w:r>
      <w:r>
        <w:t xml:space="preserve"> административное наказание в виде штрафа.  </w:t>
      </w:r>
    </w:p>
    <w:p w:rsidR="00A77B3E">
      <w:r>
        <w:t>На основании изложенного, руководствуясь ст. ст. 20.25, 29.9, 29.10 КоАП РФ, –</w:t>
      </w:r>
    </w:p>
    <w:p w:rsidR="00A77B3E">
      <w:r>
        <w:t>ПОСТАНОВИЛ:</w:t>
      </w:r>
    </w:p>
    <w:p w:rsidR="00A77B3E">
      <w:r>
        <w:t>фио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штрафа в сумме сумма.  </w:t>
      </w:r>
    </w:p>
    <w:p w:rsidR="00A77B3E">
      <w:r>
        <w:t>Штраф подлежит упла</w:t>
      </w:r>
      <w:r>
        <w:t xml:space="preserve">те по следующим реквизитам:   </w:t>
      </w:r>
    </w:p>
    <w:p w:rsidR="00A77B3E">
      <w:r>
        <w:t>Получатель: УФК по адрес (Министерство юстиции адрес) - Наименование банка: ОКЦ № 7 наименование организации России//УФК по адрес - ИНН телефон; КПП телефон; БИК телефон; Единый казначейский счет 40102810645370000035; Казначе</w:t>
      </w:r>
      <w:r>
        <w:t xml:space="preserve">йский счет 03100643000000017500; Лицевой счет телефон в УФК по адрес, Код Сводного реестра телефон ОКТМО: телефон, КБК телефон </w:t>
      </w:r>
      <w:r>
        <w:t>телефон</w:t>
      </w:r>
      <w:r>
        <w:t xml:space="preserve">, УИН: 0410760300855000692620199, по делу № 5-0069/85/2026 в отношении </w:t>
      </w:r>
      <w:r>
        <w:t>фио</w:t>
      </w:r>
      <w:r>
        <w:t xml:space="preserve">   </w:t>
      </w:r>
    </w:p>
    <w:p w:rsidR="00A77B3E">
      <w:r>
        <w:t xml:space="preserve">Согласно ст. 32.2 КоАП РФ, административный </w:t>
      </w:r>
      <w: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документа, свидетельствующего об уплате администрат</w:t>
      </w:r>
      <w:r>
        <w:t xml:space="preserve">ивного штрафа (оригинал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 xml:space="preserve">Постановление может быть </w:t>
      </w:r>
      <w:r>
        <w:t xml:space="preserve">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     </w:t>
      </w:r>
      <w:r>
        <w:t>фио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6D"/>
    <w:rsid w:val="00A77B3E"/>
    <w:rsid w:val="00BD46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