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5-85-86/2022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Кодекса РФ об административных правонарушениях, поступившее дата в отношении </w:t>
      </w:r>
    </w:p>
    <w:p w:rsidR="00A77B3E">
      <w:r>
        <w:t xml:space="preserve">Эмирасанова фио, паспортные данные, гражданина Российской Федерации, зарегистрированного по адресу: адрес, проживающего по адресу: адрес,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 xml:space="preserve">дата по ст. 12.15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12.2 ч. 2 КоАП РФ к административному наказанию в виде административного штрафа в размере сумма; </w:t>
      </w:r>
    </w:p>
    <w:p w:rsidR="00A77B3E">
      <w:r>
        <w:t>дата по ст. 12.16 ч. 4 КоАП РФ к административному наказанию в виде административного штрафа в размере сумма;</w:t>
      </w:r>
    </w:p>
    <w:p w:rsidR="00A77B3E">
      <w:r>
        <w:t>дата по ст. 20.25 ч. 1 КоАП РФ к административному наказанию в виде обязательных работ на срок 35 часов;</w:t>
      </w:r>
    </w:p>
    <w:p w:rsidR="00A77B3E">
      <w:r>
        <w:t>дата по ст. 20.25 ч. 1 КоАП РФ к административному наказанию в виде обязательных работ на срок 35 часов;</w:t>
      </w:r>
    </w:p>
    <w:p w:rsidR="00A77B3E">
      <w:r>
        <w:t xml:space="preserve">дата </w:t>
        <w:tab/>
        <w:t>ст. 12.5 ч. 3.1 КоАП РФ к административному наказанию в виде административного штрафа в размере сумма;</w:t>
      </w:r>
    </w:p>
    <w:p w:rsidR="00A77B3E">
      <w:r>
        <w:t>дата ст. 12.2 ч. 1 КоАП РФ к административному наказанию в виде административного штрафа в размере сумма;</w:t>
      </w:r>
    </w:p>
    <w:p w:rsidR="00A77B3E">
      <w:r>
        <w:t>дата ст. 12.5 ч. 3.1 КоАП РФ к административному наказанию в виде административного штрафа в размере сумма;</w:t>
      </w:r>
    </w:p>
    <w:p w:rsidR="00A77B3E">
      <w:r>
        <w:t>дата по ст. 20.25 ч. 1 КоАП РФ к административному штрафу в размере сумма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Эмирасанов фио, паспортные данные, дата находясь по адресу: адрес,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Эмирасанов фио, паспортные данные, постановлением ОГИБДД ОМВД России по адрес № 18810082210000500420 от дата, признан виновным в совершении административного правонарушения, предусмотренного ч. 3 ст. 12.5 КоАП РФ и ему назначено наказание в виде административного штрафа в размере сумма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не оплатил штраф в связи с обстоятельствами личного характера.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61 АГ телефон от дата об административном правонарушении /л.д. 1/;</w:t>
      </w:r>
    </w:p>
    <w:p w:rsidR="00A77B3E">
      <w:r>
        <w:t>- копией постановления №18810082210000500420 по делу об административном правонарушении от дата, с отметкой о его вручении фио /л.д. 2/;</w:t>
      </w:r>
    </w:p>
    <w:p w:rsidR="00A77B3E">
      <w:r>
        <w:t>- справкой к протоколу об административном правонарушении 61 АГ телефон и сведениями о привлечении фиоЭ к административной ответственности ФИС ГИБДД М /л.д. 3-5/;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Эмирасанова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