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5-85-94/2021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адрес   </w:t>
        <w:tab/>
        <w:tab/>
        <w:tab/>
        <w:tab/>
        <w:t xml:space="preserve">                                      дата</w:t>
      </w:r>
    </w:p>
    <w:p w:rsidR="00A77B3E">
      <w:r>
        <w:t>адрес</w:t>
      </w:r>
    </w:p>
    <w:p w:rsidR="00A77B3E"/>
    <w:p w:rsidR="00A77B3E">
      <w:r>
        <w:t>Мировой судья судебного участка № 85 Судакского судебного района (городской адрес) адрес фио, рассмотрев в открытом судебном заседании в зале суда дело об административном правонарушении, поступившее дата из ОМВД России по Судаку в отношении:</w:t>
      </w:r>
    </w:p>
    <w:p w:rsidR="00A77B3E">
      <w:r>
        <w:t xml:space="preserve">фио, паспортные данные, гражданина Российской Федерации, паспортные данные, женатого, имеет двоих несовершеннолетних детей, не работающего, зарегистрированного и проживающего по адресу: адрес, военнообязанного, ранее не привлекался к административной ответственности  </w:t>
      </w:r>
    </w:p>
    <w:p w:rsidR="00A77B3E">
      <w:r>
        <w:t xml:space="preserve">по ч. 2 ст. 8.28 КоАП РФ, - 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 фио находясь в лесном массиве в районе адрес адрес в квартале № 23 выдел №8, 17 Грушевского участкового лесничества, осуществил незаконную рубку лесных насаждений в количестве 4 деревьев породы «дуб» и 3 деревьев породы «клен» механическим средством «электрическая пила марки Stihl – AP-300» чем причинил наименование организации материальный ущерб на общую сумму сумма. Согласно заключению эксперта № 2655/3-5 от дата вышеуказанные деревья являются сухостойными, в связи с чем в действиях фио отсутствуют признаки уголовно наказуемого деяния, предусмотренного ч. 1 ст. 260 УК РФ. </w:t>
      </w:r>
    </w:p>
    <w:p w:rsidR="00A77B3E">
      <w:r>
        <w:t>В судебном заседании фио вину признал, пояснив, что дата дома взял электрическую пилу марки Stihl – AP-300, пешком ушел в лес, спилил несколько деревьев, затем пешком отнес пилу домой, сел в автомобиль марка автомобиля и на нем привез спиленные деревья домой, после чего к нему прибыли сотрудники МВД и зафиксировали допущенное нарушение.</w:t>
      </w:r>
    </w:p>
    <w:p w:rsidR="00A77B3E">
      <w:r>
        <w:t>Выслушав фио, исследовав материалы дела, мировой судья считает виновность фио, в совершении правонарушения, предусмотренного ч. 2 ст. 8.28 Кодекса РФ об административных правонарушениях, доказанной.</w:t>
      </w:r>
    </w:p>
    <w:p w:rsidR="00A77B3E">
      <w:r>
        <w:t>Часть 2 статьи 8.28 Кодекса РФ об административных правонарушениях предусматривает административную ответственность за незаконную рубку, повреждение лесных насаждений или самовольное выкапывание в лесах деревьев, кустарников, лиан – с применением механизмов, автомототранспортных средств, самоходных машин и других видов техники, либо совершенные в лесопарковом зеленом поясе, если эти действия не содержат уголовно наказуемого деяния.</w:t>
      </w:r>
    </w:p>
    <w:p w:rsidR="00A77B3E">
      <w:r>
        <w:t xml:space="preserve">Виновность фио в совершении правонарушения, предусмотренного ч. 2 ст. 8.28 Кодекса РФ об административных правонарушениях, кроме признания им своей вины, подтверждается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№РК377672 от дата /л.д. 1/;</w:t>
      </w:r>
    </w:p>
    <w:p w:rsidR="00A77B3E">
      <w:r>
        <w:t>- заявлением фио /л.д. 3/;</w:t>
      </w:r>
    </w:p>
    <w:p w:rsidR="00A77B3E">
      <w:r>
        <w:t>- объяснением фио /л.д.  4/;</w:t>
      </w:r>
    </w:p>
    <w:p w:rsidR="00A77B3E">
      <w:r>
        <w:t>- явкой с повинной фио /л.д. 5/;</w:t>
      </w:r>
    </w:p>
    <w:p w:rsidR="00A77B3E">
      <w:r>
        <w:t xml:space="preserve">- объяснением фио /л.д. 6/; </w:t>
      </w:r>
    </w:p>
    <w:p w:rsidR="00A77B3E">
      <w:r>
        <w:t>- объяснением фио /л.д. 7/;</w:t>
      </w:r>
    </w:p>
    <w:p w:rsidR="00A77B3E">
      <w:r>
        <w:t>- объяснением фио /л.д. 8/;</w:t>
      </w:r>
    </w:p>
    <w:p w:rsidR="00A77B3E">
      <w:r>
        <w:t xml:space="preserve">- протоколом осмотра места происшествия от дата в ходе которого осмотрен участок леса и обнаружены пни со следами спила /л.д. 9-18/; </w:t>
      </w:r>
    </w:p>
    <w:p w:rsidR="00A77B3E">
      <w:r>
        <w:t>- протоколом осмотра места происшествия от дата в ходе которого осмотрен двор домовладения по адресу: адрес ходе которого изъята электрическая пила марки Stihl – AP-300 /л.д. 19-27/;</w:t>
      </w:r>
    </w:p>
    <w:p w:rsidR="00A77B3E">
      <w:r>
        <w:t>- заявлением фио от дата /л.д. 28/;</w:t>
      </w:r>
    </w:p>
    <w:p w:rsidR="00A77B3E">
      <w:r>
        <w:t xml:space="preserve">- сохранной распиской фио о получении на хранение спиленной древесины /л.д. 29/; </w:t>
      </w:r>
    </w:p>
    <w:p w:rsidR="00A77B3E">
      <w:r>
        <w:t>- протоколом осмотра места происшествия от дата в ходе которого отобраны образцы древесины для исследования /л.д. 30-34/;</w:t>
      </w:r>
    </w:p>
    <w:p w:rsidR="00A77B3E">
      <w:r>
        <w:t>- заключением экспертизы № 2655/3-5 от дата /л.д. 40/;</w:t>
      </w:r>
    </w:p>
    <w:p w:rsidR="00A77B3E">
      <w:r>
        <w:t xml:space="preserve">- расчетом размера ущерба /л.д. 53/; </w:t>
      </w:r>
    </w:p>
    <w:p w:rsidR="00A77B3E">
      <w:r>
        <w:t>- справкой согласно которой электрическая пила находится на хранении в ОМВД России по адрес /л.д. 69/.</w:t>
      </w:r>
    </w:p>
    <w:p w:rsidR="00A77B3E">
      <w:r>
        <w:t>Обстоятельств, смягчающих наказание, не установлено.</w:t>
      </w:r>
    </w:p>
    <w:p w:rsidR="00A77B3E">
      <w:r>
        <w:t>Обстоятельств, отягчающих наказание, не установлено.</w:t>
      </w:r>
    </w:p>
    <w:p w:rsidR="00A77B3E">
      <w:r>
        <w:t xml:space="preserve">При назначении наказания фио, суд учитывает характер совершенного правонарушения, данные о личности фио, его имущественное положение, обстоятельства совершения административного правонарушения, отсутствие обстоятельств смягчающих наказание и отсутствие обстоятельств, отягчающих наказание, и считает возможным назначить ему наказание в виде административного штрафа с конфискацией продукции незаконного природопользования, с конфискацией орудия совершения административного правонарушения, поскольку именно такой вид административного наказания будет наиболее целесообразным и достаточным для предотвращения совершения им в последующем аналогичных правонарушений. </w:t>
      </w:r>
    </w:p>
    <w:p w:rsidR="00A77B3E">
      <w:r>
        <w:t>В соответствии с положениями ч. 1 ст. 4.7 Кодекса РФ об административных правонарушениях, ущерб в размере сумма, причиненный адрес в результате нарушения фио лесного законодательства Российской Федерации, подлежит взысканию.</w:t>
      </w:r>
    </w:p>
    <w:p w:rsidR="00A77B3E">
      <w:r>
        <w:t xml:space="preserve">На основании изложенного, руководствуясь ч. 3 ст. 3.7, ч. 2 ст. 8.28, ст.ст. 29.9,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фио, паспортные данные признать виновным в совершении административного правонарушения, предусмотренного ч. 2 ст. 8.28 КоАП РФ и назначить ему административное наказание в виде административного штрафа в размере сумма с конфискацией продукции незаконного природопользования, а также конфискацией орудия совершения административного правонарушения.</w:t>
      </w:r>
    </w:p>
    <w:p w:rsidR="00A77B3E">
      <w:r>
        <w:t xml:space="preserve">Разъяснить, что в соответствии со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>
      <w:r>
        <w:t>Получатель:  УФК по адрес (Министерство юстиции адрес, л/с 04752203230), Юридический адрес: адрес60-летия СССР, 28, Почтовый адрес: адрес60-летия СССР, 28, ОГРН 1149102019164,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телефон, - БИК телефон, - Единый казначейский счет  40102810645370000035, - Казначейский счет  03100643000000017500, - Лицевой счет  телефон в УФК по  адрес, Код Сводного реестра телефон, КБК телефон телефон, УИН 0.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Судакского судебного района (городской адрес)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Российской Федерации об административных правонарушениях.</w:t>
      </w:r>
    </w:p>
    <w:p w:rsidR="00A77B3E">
      <w:r>
        <w:t>Срубы сухостойных деревьев, переданные фио в соответствии с сохранной распиской от дата – конфисковать и уничтожить.</w:t>
      </w:r>
    </w:p>
    <w:p w:rsidR="00A77B3E">
      <w:r>
        <w:t>Электрическую пилу марки Stihl – AP-300 – конфисковать.</w:t>
      </w:r>
    </w:p>
    <w:p w:rsidR="00A77B3E">
      <w:r>
        <w:t>Взыскать с Бормотова фио в доход бюджета адрес причиненный ущерб в размере сумма.</w:t>
      </w:r>
    </w:p>
    <w:p w:rsidR="00A77B3E">
      <w:r>
        <w:t>Ущерб необходимо перечислить УФК по адрес (Минприроды адрес л/с 04752203170), ИНН телефон, КПП телефон, р/счёт № 40101810335100010001, банк получателя: Отделение адрес, БИК телефон, КБК: 82011635020040000140, ОКТМО телефон.</w:t>
      </w:r>
    </w:p>
    <w:p w:rsidR="00A77B3E">
      <w:r>
        <w:t>Постановление может быть обжаловано в Судакский городской суд адрес в течение десяти суток со дня вручения или получения копии постановления через мирового судью.</w:t>
      </w:r>
    </w:p>
    <w:p w:rsidR="00A77B3E"/>
    <w:p w:rsidR="00A77B3E"/>
    <w:p w:rsidR="00A77B3E">
      <w:r>
        <w:t xml:space="preserve">Мировой судья </w:t>
        <w:tab/>
        <w:tab/>
        <w:tab/>
        <w:tab/>
        <w:tab/>
        <w:t xml:space="preserve">                          фио</w:t>
      </w:r>
    </w:p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