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5-85-115/2023</w:t>
      </w:r>
    </w:p>
    <w:p w:rsidR="00A77B3E">
      <w:r>
        <w:t>УИД: 91MS0085-01-2023-000475-34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дата                                                                             адрес </w:t>
      </w:r>
    </w:p>
    <w:p w:rsidR="00A77B3E">
      <w:r>
        <w:t xml:space="preserve"> </w:t>
      </w:r>
    </w:p>
    <w:p w:rsidR="00A77B3E">
      <w:r>
        <w:t xml:space="preserve">Мировой судья судебного участка № 85 </w:t>
      </w:r>
      <w:r>
        <w:t>Судакского</w:t>
      </w:r>
      <w:r>
        <w:t xml:space="preserve"> </w:t>
      </w:r>
      <w:r>
        <w:t>судебного района (городской адрес) адрес Суходолов А.С., рассмотрев в открытом судебном заседании дело об административном правонарушении, в отношении:</w:t>
      </w:r>
    </w:p>
    <w:p w:rsidR="00A77B3E">
      <w:r>
        <w:t>МЕДВЕДЕВА АЛЕКСАНДРА ЛЕОНИДОВИЧА, паспортные данные, гражданина Российской Федерации, паспортные данные,</w:t>
      </w:r>
      <w:r>
        <w:t xml:space="preserve"> проживающего по адресу: адрес, адрес, русским языком владеет, не работает, инвалидом не является, ранее привлекался к административной ответственности:  </w:t>
      </w:r>
    </w:p>
    <w:p w:rsidR="00A77B3E">
      <w:r>
        <w:t>- дата по ст. 12.9 ч. 2 КоАП РФ к административному штрафу в размере 500 руб.;</w:t>
      </w:r>
    </w:p>
    <w:p w:rsidR="00A77B3E">
      <w:r>
        <w:t>по ч. 4.1 ст. 12.5 КоА</w:t>
      </w:r>
      <w:r>
        <w:t xml:space="preserve">П РФ, - 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 xml:space="preserve">дата в 10 часов 55 минут по адресу: адрес, водитель Медведев А.Л. совершил незаконное управление транспортным средством </w:t>
      </w:r>
      <w:r>
        <w:t>Лифан</w:t>
      </w:r>
      <w:r>
        <w:t xml:space="preserve"> Солано, государственный регистрационный знак Н625ХС123 на котором незаконно установлен опознавательный фона</w:t>
      </w:r>
      <w:r>
        <w:t xml:space="preserve">рь легкового такси, чем нарушил абзац 6 адрес положений» ПДД. </w:t>
      </w:r>
    </w:p>
    <w:p w:rsidR="00A77B3E">
      <w:r>
        <w:t>дата должностным лицом – государственным инспектором ДПС ГИБДД ОМВД России по адрес по указанному факту в отношении Медведева А.Л. составлен протокол 82 АП № 193554 об административном правонар</w:t>
      </w:r>
      <w:r>
        <w:t>ушении по ч. 4.1 ст. 12.5 КоАП РФ.</w:t>
      </w:r>
    </w:p>
    <w:p w:rsidR="00A77B3E">
      <w:r>
        <w:t xml:space="preserve">В судебном заседании Медведев А.Л. вину признал, с протоколом согласился и пояснил, что управлял автомобилем, на котором незаконно установил опознавательный знак легкового такси. </w:t>
      </w:r>
    </w:p>
    <w:p w:rsidR="00A77B3E">
      <w:r>
        <w:t>Выслушав Медведева А.Л., исследовав матер</w:t>
      </w:r>
      <w:r>
        <w:t xml:space="preserve">иалы дела, суд приходит к следующим выводам. </w:t>
      </w:r>
    </w:p>
    <w:p w:rsidR="00A77B3E">
      <w:r>
        <w:t xml:space="preserve">Совершение Медведевым А.Л. административного правонарушения, предусмотренного ст. 12.5 ч. 4.1 КоАП РФ подтверждено следующими исследованными в судебном заседании доказательствами: </w:t>
      </w:r>
    </w:p>
    <w:p w:rsidR="00A77B3E">
      <w:r>
        <w:t>- протоколом об административ</w:t>
      </w:r>
      <w:r>
        <w:t>ном правонарушении 82 АП № 193554 от дата /</w:t>
      </w:r>
      <w:r>
        <w:t>л.д</w:t>
      </w:r>
      <w:r>
        <w:t>. 1/;</w:t>
      </w:r>
    </w:p>
    <w:p w:rsidR="00A77B3E">
      <w:r>
        <w:t>- протоколом об изъятии вещей и документов 82 АА № 002897 от дата /</w:t>
      </w:r>
      <w:r>
        <w:t>л.д</w:t>
      </w:r>
      <w:r>
        <w:t>. 2/;</w:t>
      </w:r>
    </w:p>
    <w:p w:rsidR="00A77B3E">
      <w:r>
        <w:t>- таблицей изображений /</w:t>
      </w:r>
      <w:r>
        <w:t>л.д</w:t>
      </w:r>
      <w:r>
        <w:t>. 3-4/;</w:t>
      </w:r>
    </w:p>
    <w:p w:rsidR="00A77B3E">
      <w:r>
        <w:t>- справкой к протоколу об административном правонарушении /</w:t>
      </w:r>
      <w:r>
        <w:t>л.д</w:t>
      </w:r>
      <w:r>
        <w:t>. 7/;</w:t>
      </w:r>
    </w:p>
    <w:p w:rsidR="00A77B3E">
      <w:r>
        <w:t>- карточкой операций с во</w:t>
      </w:r>
      <w:r>
        <w:t>дительским удостоверением /</w:t>
      </w:r>
      <w:r>
        <w:t>л.д</w:t>
      </w:r>
      <w:r>
        <w:t>. 8/;</w:t>
      </w:r>
    </w:p>
    <w:p w:rsidR="00A77B3E">
      <w:r>
        <w:t>- сведениями о привлечении Медведева А.Л. к административной ответственности /</w:t>
      </w:r>
      <w:r>
        <w:t>л.д</w:t>
      </w:r>
      <w:r>
        <w:t>. 9/;</w:t>
      </w:r>
    </w:p>
    <w:p w:rsidR="00A77B3E">
      <w:r>
        <w:t>Частью 4.1 статьи 12.5 КоАП РФ предусмотрена административная ответственность за управление транспортным средством, на котором незако</w:t>
      </w:r>
      <w:r>
        <w:t>нно установлен опознавательный фонарь легкового такси.</w:t>
      </w:r>
    </w:p>
    <w:p w:rsidR="00A77B3E">
      <w:r>
        <w:t>В соответствии с адрес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</w:t>
      </w:r>
      <w:r>
        <w:t xml:space="preserve">в – Правительства РФ от дата №1090, запрещается эксплуатация транспортных средств, имеющих на кузове (боковых поверхностях кузова) </w:t>
      </w:r>
      <w:r>
        <w:t>цветографическую</w:t>
      </w:r>
      <w:r>
        <w:t xml:space="preserve"> схему легкового такси и (или) на крыше - опознавательный фонарь легкового такси, в случае отсутствия у водит</w:t>
      </w:r>
      <w:r>
        <w:t>еля такого транспортного средства выданного в установленном порядке разрешения на осуществление деятельности по перевозке пассажиров и багажа легковым такси.</w:t>
      </w:r>
    </w:p>
    <w:p w:rsidR="00A77B3E">
      <w:r>
        <w:t>Пункт 7.8 ПДД РФ подразумевает неправомерное оборудование транспортных средств опознавательным зна</w:t>
      </w:r>
      <w:r>
        <w:t xml:space="preserve">ком "Федеральная служба охраны Российской Федерации", проблесковыми маячками и (или) специальными звуковыми сигналами либо наличие на наружных поверхностях транспортных средств специальных </w:t>
      </w:r>
      <w:r>
        <w:t>цветографических</w:t>
      </w:r>
      <w:r>
        <w:t xml:space="preserve"> схем, надписей и обозначений, не соответствующих г</w:t>
      </w:r>
      <w:r>
        <w:t>осударственным стандартам Российской Федерации.</w:t>
      </w:r>
    </w:p>
    <w:p w:rsidR="00A77B3E">
      <w:r>
        <w:t xml:space="preserve">В силу пункта 2.1.1 Правил дорожного движения Российской Федерации, утвержденных Постановлением Правительства Российской Федерации от дата N 1090, водитель транспортного средства обязан иметь при себе и по </w:t>
      </w:r>
      <w:r>
        <w:t>требованию сотрудников полиции передавать им, для проверки: водительское удостоверение или временное разрешение на право управления транспортным средством соответствующей категории; в установленных случаях разрешение на осуществление деятельности по перево</w:t>
      </w:r>
      <w:r>
        <w:t>зке пассажиров и багажа легковым такси, путевой лист, лицензионную карточку и документы на перевозимый груз, а при перевозке крупногабаритных, тяжеловесных и опасных грузов - документы, предусмотренные правилами перевозки этих грузов; страховой полис обяза</w:t>
      </w:r>
      <w:r>
        <w:t>тельного страхования гражданской ответственности владельца транспортного средства в случаях, когда обязанность по страхованию своей гражданской ответственности установлена федеральным законом.</w:t>
      </w:r>
    </w:p>
    <w:p w:rsidR="00A77B3E">
      <w:r>
        <w:t xml:space="preserve">Согласно </w:t>
      </w:r>
      <w:r>
        <w:t>ч.ч</w:t>
      </w:r>
      <w:r>
        <w:t xml:space="preserve">. 1, 3, 7 ст. 9 Федерального закона от дата №69-ФЗ </w:t>
      </w:r>
      <w:r>
        <w:t xml:space="preserve">«О внесении изменений в отдельные законодательные акты Российской Федерации»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</w:t>
      </w:r>
      <w:r>
        <w:t>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 Федерации (далее - уполномоченный орган). Разрешение на</w:t>
      </w:r>
      <w:r>
        <w:t xml:space="preserve"> осуществление деятельности по перевозке пассажиров и багажа легковым такси (далее - разрешение) выдается на срок не менее пяти лет на основании заявления юридического лица или индивидуального предпринимателя, поданного в форме электронного документа с исп</w:t>
      </w:r>
      <w:r>
        <w:t>ользованием регионального портала государственных и муниципальных услуг или документа на бумажном носителе.</w:t>
      </w:r>
    </w:p>
    <w:p w:rsidR="00A77B3E">
      <w:r>
        <w:t>Разрешение выдается на каждое транспортное средство, используемое в качестве легкового такси. В отношении одного транспортного средства вне зависимо</w:t>
      </w:r>
      <w:r>
        <w:t xml:space="preserve">сти от </w:t>
      </w:r>
      <w:r>
        <w:t>правовых оснований владения заявителем транспортными средствами, которые предполагается использовать в качестве легкового такси, может быть выдано только одно разрешение.</w:t>
      </w:r>
    </w:p>
    <w:p w:rsidR="00A77B3E">
      <w:r>
        <w:t>Разрешение должно находиться в салоне легкового такси и предъявляться по требо</w:t>
      </w:r>
      <w:r>
        <w:t>ванию пассажира, должностного лица уполномоченного органа или сотрудника государственной инспекции безопасности дорожного движения.</w:t>
      </w:r>
    </w:p>
    <w:p w:rsidR="00A77B3E">
      <w:r>
        <w:t>Аналогичные требования изложены в п. 2.1.1 Правил дорожного движения Российской Федерации, утвержденных постановлением Совет</w:t>
      </w:r>
      <w:r>
        <w:t>а Министров - Правительства РФ от дата №1090, согласно которым водитель механического транспортного средства обязан иметь при себе и по требованию сотрудников полиции передавать им, для проверки в установленных случаях разрешение на осуществление деятельно</w:t>
      </w:r>
      <w:r>
        <w:t>сти по перевозке пассажиров и багажа легковым такси.</w:t>
      </w:r>
    </w:p>
    <w:p w:rsidR="00A77B3E">
      <w:r>
        <w:t>Мировой судья считает, что доказательства получены в соответствии с требованиями законодательства об административных правонарушениях, отвечают требованиям относимости, допустимости и достаточности для р</w:t>
      </w:r>
      <w:r>
        <w:t>ассмотрения дела по существу, носят последовательный, непротиворечивый характер.</w:t>
      </w:r>
    </w:p>
    <w:p w:rsidR="00A77B3E">
      <w:r>
        <w:t>Принимая во внимание вышеуказанное, мировой судья находит событие и состав административного правонарушения, предусмотренного ч. 4.1 ст. 12.5 КоАП РФ, в действиях Медведева А.</w:t>
      </w:r>
      <w:r>
        <w:t xml:space="preserve">Л. установленными и квалифицирует их как незаконную установку на транспортном средстве опознавательного фонаря легкового такси. </w:t>
      </w:r>
    </w:p>
    <w:p w:rsidR="00A77B3E">
      <w:r>
        <w:t>Санкция ч. 4.1 ст. 12.5 КоАП РФ предусматривает административное наказание для граждан в виде административного штрафа в размер</w:t>
      </w:r>
      <w:r>
        <w:t xml:space="preserve">е пяти тысяч рублей с конфискацией предмета административного правонарушения. </w:t>
      </w:r>
    </w:p>
    <w:p w:rsidR="00A77B3E">
      <w:r>
        <w:t>В соответствии со ст. 4.2. КоАП РФ обстоятельств, смягчающих административную ответственность Медведева А.Л. не имеется.</w:t>
      </w:r>
    </w:p>
    <w:p w:rsidR="00A77B3E">
      <w:r>
        <w:t>В соответствии с п. 2 ч. 1 ст. 4.3. КоАП РФ обстоятельст</w:t>
      </w:r>
      <w:r>
        <w:t>вом, отягчающим ответственность Медведева А.Л.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</w:t>
      </w:r>
      <w:r>
        <w:t xml:space="preserve">ствии со ст. 4.6 КоАП РФ за совершение однородного административного правонарушения. </w:t>
      </w:r>
    </w:p>
    <w:p w:rsidR="00A77B3E">
      <w:r>
        <w:t>В силу правовой позиции, изложенной в п. 16 постановления Пленума Верховного Суда Российской Федерации от дата № 5 «О некоторых вопросах, возникающих у судов при применен</w:t>
      </w:r>
      <w:r>
        <w:t>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</w:t>
      </w:r>
      <w:r>
        <w:t>ой или нескольких статьях КоАП РФ.</w:t>
      </w:r>
    </w:p>
    <w:p w:rsidR="00A77B3E">
      <w:r>
        <w:t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правонарушителя, отсутствие смягчающих обстоятел</w:t>
      </w:r>
      <w:r>
        <w:t xml:space="preserve">ьств и наличие отягчающего обстоятельства и считает, что с целью предупреждения новых правонарушений административное наказание должно быть назначено по общим правилам, в соответствии с требованиями </w:t>
      </w:r>
      <w:r>
        <w:t>ст.ст</w:t>
      </w:r>
      <w:r>
        <w:t>. 3.1, 3.5 и 4.1 КоАП РФ и находиться в пределах сан</w:t>
      </w:r>
      <w:r>
        <w:t>кции ч. 4.1 ст. 12.5 КоАП РФ.</w:t>
      </w:r>
    </w:p>
    <w:p w:rsidR="00A77B3E">
      <w:r>
        <w:t xml:space="preserve">На основании изложенного, руководствуясь ч. 4.1 ст. 12.5, </w:t>
      </w:r>
      <w:r>
        <w:t>ст.ст</w:t>
      </w:r>
      <w:r>
        <w:t xml:space="preserve">. 29.9,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Признать МЕДВЕДЕВА АЛЕКСАНДРА ЛЕОНИДОВИЧА виновным в совершении административного правонарушения, пре</w:t>
      </w:r>
      <w:r>
        <w:t>дусмотренного ч. 4.1 ст. 12.5 КоАП РФ и назначить ему административное наказание в виде административного штрафа в размере 5000 (пять тысяч) рублей с конфискацией предмета административного правонарушения – опознавательного фонаря легкового такси, изъятого</w:t>
      </w:r>
      <w:r>
        <w:t xml:space="preserve"> на основании протокола об изъятии вещей и документов 82 АА № 002897 от дата.</w:t>
      </w:r>
    </w:p>
    <w:p w:rsidR="00A77B3E">
      <w:r>
        <w:t>Опознавательный фонарь легкового такси оранжевого цвета, хранящийся в ОМВД России по адрес – уничтожить после вступления постановления в законную силу.</w:t>
      </w:r>
    </w:p>
    <w:p w:rsidR="00A77B3E">
      <w:r>
        <w:t>Реквизиты для перечисления</w:t>
      </w:r>
      <w:r>
        <w:t xml:space="preserve"> административного штрафа: УФК по адрес (ОМВД России по адрес),  ИНН 9108000210, КПП 910801001, банк получателя: Отделение адрес Банка России, счет № 03100643000000017500, ОКТМО 35723000, к/с 40102810645370000035, БИК 013510002, КБК 18811601123010001140, У</w:t>
      </w:r>
      <w:r>
        <w:t>ИН 18810491233000000721.</w:t>
      </w:r>
    </w:p>
    <w:p w:rsidR="00A77B3E">
      <w:r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</w:t>
      </w:r>
      <w:r>
        <w:t>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Квитанцию об оплате административного штрафа необходимо</w:t>
      </w:r>
      <w:r>
        <w:t xml:space="preserve"> предоставить лично или переслать по почте в судебный участок № 85 </w:t>
      </w:r>
      <w:r>
        <w:t>Судакского</w:t>
      </w:r>
      <w:r>
        <w:t xml:space="preserve"> судебного района адрес по адресу: адрес.  </w:t>
      </w:r>
    </w:p>
    <w:p w:rsidR="00A77B3E">
      <w: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</w:t>
      </w:r>
      <w:r>
        <w:t>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</w:t>
      </w:r>
      <w:r>
        <w:t xml:space="preserve"> может быть обжаловано в </w:t>
      </w:r>
      <w:r>
        <w:t>Судакский</w:t>
      </w:r>
      <w:r>
        <w:t xml:space="preserve">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</w:t>
      </w:r>
      <w:r>
        <w:t>Судакского</w:t>
      </w:r>
      <w:r>
        <w:t xml:space="preserve"> судебного района (городской адрес) адрес.</w:t>
      </w:r>
    </w:p>
    <w:p w:rsidR="00A77B3E"/>
    <w:p w:rsidR="00A77B3E"/>
    <w:p w:rsidR="00A77B3E">
      <w:r>
        <w:t>Мировой судья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А.С. Суходолов</w:t>
      </w:r>
    </w:p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C4C"/>
    <w:rsid w:val="000F7C4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