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5-85-125/2023</w:t>
      </w:r>
    </w:p>
    <w:p w:rsidR="00A77B3E">
      <w:r>
        <w:t>УИД:91MS0085-01-2023-000508-32</w:t>
      </w:r>
    </w:p>
    <w:p w:rsidR="00A77B3E"/>
    <w:p w:rsidR="00A77B3E" w:rsidP="005F4461">
      <w:pPr>
        <w:jc w:val="center"/>
      </w:pPr>
      <w:r>
        <w:t>ПОСТАНОВЛЕНИЕ</w:t>
      </w:r>
    </w:p>
    <w:p w:rsidR="00A77B3E" w:rsidP="005F4461">
      <w:pPr>
        <w:jc w:val="center"/>
      </w:pPr>
      <w:r>
        <w:t>по делу об административном правонарушении</w:t>
      </w:r>
    </w:p>
    <w:p w:rsidR="00A77B3E"/>
    <w:p w:rsidR="00A77B3E" w:rsidP="005F4461">
      <w:pPr>
        <w:ind w:firstLine="567"/>
        <w:jc w:val="both"/>
      </w:pPr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                 23 мая 2023 года</w:t>
      </w:r>
    </w:p>
    <w:p w:rsidR="00A77B3E" w:rsidP="005F4461">
      <w:pPr>
        <w:ind w:firstLine="567"/>
        <w:jc w:val="both"/>
      </w:pPr>
    </w:p>
    <w:p w:rsidR="00A77B3E" w:rsidP="005F4461">
      <w:pPr>
        <w:ind w:firstLine="567"/>
        <w:jc w:val="both"/>
      </w:pPr>
      <w:r>
        <w:t xml:space="preserve">Мировой судья судебного участка № 85 </w:t>
      </w:r>
      <w:r>
        <w:t>Судакского</w:t>
      </w:r>
      <w:r>
        <w:t xml:space="preserve"> судебного района </w:t>
      </w:r>
      <w:r>
        <w:t xml:space="preserve">(городской адрес) адрес </w:t>
      </w:r>
      <w:r>
        <w:t>фио</w:t>
      </w:r>
      <w:r>
        <w:t>, рассмотрев в открытом судебном заседании дело об административном правонарушении, в отношении:</w:t>
      </w:r>
    </w:p>
    <w:p w:rsidR="00A77B3E" w:rsidP="005F4461">
      <w:pPr>
        <w:ind w:firstLine="567"/>
        <w:jc w:val="both"/>
      </w:pPr>
      <w:r>
        <w:t>фио</w:t>
      </w:r>
      <w:r>
        <w:t>, паспортные данные адрес, гражданина Российской Федерации, зарегистрированного по адресу: адрес, работающего председателем Жилищ</w:t>
      </w:r>
      <w:r>
        <w:t xml:space="preserve">но-строительного кооператива «Юбилейный»  (ИНН/КПП 9108003483/910801001) (далее – ЖСК «Юбилейный»), юридический адрес: адрес, 43, сведений о привлечении к административной ответственности не имеется, </w:t>
      </w:r>
    </w:p>
    <w:p w:rsidR="00A77B3E" w:rsidP="005F4461">
      <w:pPr>
        <w:ind w:firstLine="567"/>
        <w:jc w:val="both"/>
      </w:pPr>
      <w:r>
        <w:t xml:space="preserve">по ст. 15.5 КоАП РФ, мировой судья, - </w:t>
      </w:r>
    </w:p>
    <w:p w:rsidR="00A77B3E" w:rsidP="005F4461">
      <w:pPr>
        <w:ind w:firstLine="567"/>
        <w:jc w:val="both"/>
      </w:pPr>
    </w:p>
    <w:p w:rsidR="00A77B3E" w:rsidP="005F4461">
      <w:pPr>
        <w:ind w:firstLine="567"/>
        <w:jc w:val="center"/>
      </w:pPr>
      <w:r>
        <w:t>УСТАНОВИЛ:</w:t>
      </w:r>
    </w:p>
    <w:p w:rsidR="00A77B3E" w:rsidP="005F4461">
      <w:pPr>
        <w:ind w:firstLine="567"/>
        <w:jc w:val="both"/>
      </w:pPr>
    </w:p>
    <w:p w:rsidR="00A77B3E" w:rsidP="005F4461">
      <w:pPr>
        <w:ind w:firstLine="567"/>
        <w:jc w:val="both"/>
      </w:pPr>
      <w:r>
        <w:t>01.</w:t>
      </w:r>
      <w:r>
        <w:t xml:space="preserve">11.2022 по адресу: адрес председатель ЖСК «Юбилейный» </w:t>
      </w:r>
      <w:r>
        <w:t>фио</w:t>
      </w:r>
      <w:r>
        <w:t xml:space="preserve"> совершил нарушение законодательства о налогах и сборах в части </w:t>
      </w:r>
      <w:r>
        <w:t>непредоставления</w:t>
      </w:r>
      <w:r>
        <w:t xml:space="preserve"> в установленный п. 7 ст. 431 НК РФ срок налоговой декларации (расчета по страховым взносам) в налоговый орган по месту</w:t>
      </w:r>
      <w:r>
        <w:t xml:space="preserve"> учета за 9 месяцев 2022 года при следующих обстоятельствах.</w:t>
      </w:r>
    </w:p>
    <w:p w:rsidR="00A77B3E" w:rsidP="005F4461">
      <w:pPr>
        <w:ind w:firstLine="567"/>
        <w:jc w:val="both"/>
      </w:pPr>
      <w:r>
        <w:t xml:space="preserve">Согласно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</w:t>
      </w:r>
      <w:r>
        <w:t>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 производящего выплаты и иные вознаграждения физическим лицам.</w:t>
      </w:r>
    </w:p>
    <w:p w:rsidR="00A77B3E" w:rsidP="005F4461">
      <w:pPr>
        <w:ind w:firstLine="567"/>
        <w:jc w:val="both"/>
      </w:pPr>
      <w:r>
        <w:t>Срок предс</w:t>
      </w:r>
      <w:r>
        <w:t xml:space="preserve">тавления расчета по страховым взносам за 9 месяцев 2022 года – 31.10.2022. </w:t>
      </w:r>
    </w:p>
    <w:p w:rsidR="00A77B3E" w:rsidP="005F4461">
      <w:pPr>
        <w:ind w:firstLine="567"/>
        <w:jc w:val="both"/>
      </w:pPr>
      <w:r>
        <w:t xml:space="preserve">Фактически расчет по страховым взносам за 9 месяцев 2022 года ЖСК «Юбилейный» представлен 02.02.2023 – с нарушением срока предоставления. </w:t>
      </w:r>
    </w:p>
    <w:p w:rsidR="00A77B3E" w:rsidP="005F4461">
      <w:pPr>
        <w:ind w:firstLine="567"/>
        <w:jc w:val="both"/>
      </w:pPr>
      <w:r>
        <w:t>Временем совершения правонарушения являет</w:t>
      </w:r>
      <w:r>
        <w:t>ся 01.11.2022 (следующий день за днем срока, установленного для сдачи деклараций, отчетности).</w:t>
      </w:r>
    </w:p>
    <w:p w:rsidR="00A77B3E" w:rsidP="005F4461">
      <w:pPr>
        <w:ind w:firstLine="567"/>
        <w:jc w:val="both"/>
      </w:pPr>
      <w:r>
        <w:t xml:space="preserve">06.04.2023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по ст. 15.5 КоАП РФ. </w:t>
      </w:r>
    </w:p>
    <w:p w:rsidR="00A77B3E" w:rsidP="005F4461">
      <w:pPr>
        <w:ind w:firstLine="567"/>
        <w:jc w:val="both"/>
      </w:pPr>
      <w:r>
        <w:t>фио</w:t>
      </w:r>
      <w:r>
        <w:t xml:space="preserve"> в судебное заседание не явился, о </w:t>
      </w:r>
      <w:r>
        <w:t xml:space="preserve">дате, времени и месте рассмотрения дела извещен надлежащим образом. Суду возражений по существу административного правонарушения не представил. </w:t>
      </w:r>
    </w:p>
    <w:p w:rsidR="00A77B3E" w:rsidP="005F4461">
      <w:pPr>
        <w:ind w:firstLine="567"/>
        <w:jc w:val="both"/>
      </w:pPr>
      <w:r>
        <w:t xml:space="preserve">Исследовав дело об административном правонарушении, мировой судья считает, что вина </w:t>
      </w:r>
      <w:r>
        <w:t>фио</w:t>
      </w:r>
      <w:r>
        <w:t xml:space="preserve"> в совершении вменяемого</w:t>
      </w:r>
      <w:r>
        <w:t xml:space="preserve"> административного правонарушения нашла свое подтверждение.</w:t>
      </w:r>
    </w:p>
    <w:p w:rsidR="00A77B3E" w:rsidP="005F4461">
      <w:pPr>
        <w:ind w:firstLine="567"/>
        <w:jc w:val="both"/>
      </w:pPr>
      <w:r>
        <w:t xml:space="preserve">Согласно сведениям, содержащимся в выписке из Единого государственного реестра юридических лиц от 03.02.2022, запись о том, что </w:t>
      </w:r>
      <w:r>
        <w:t>фио</w:t>
      </w:r>
      <w:r>
        <w:t xml:space="preserve"> занимает должность  председателя ЖСК «Юбилейный» внесена в реест</w:t>
      </w:r>
      <w:r>
        <w:t>р 09.10.2014 (</w:t>
      </w:r>
      <w:r>
        <w:t>л.д</w:t>
      </w:r>
      <w:r>
        <w:t xml:space="preserve">. 4). </w:t>
      </w:r>
    </w:p>
    <w:p w:rsidR="00A77B3E" w:rsidP="005F4461">
      <w:pPr>
        <w:ind w:firstLine="567"/>
        <w:jc w:val="both"/>
      </w:pPr>
      <w:r>
        <w:t xml:space="preserve">Таким образом, </w:t>
      </w:r>
      <w:r>
        <w:t>фио</w:t>
      </w:r>
      <w:r>
        <w:t>, занимая должность председателя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</w:t>
      </w:r>
      <w:r>
        <w:t xml:space="preserve"> в связи с неисполнением либо ненадлежащим исполнением своих служебных обязанностей.</w:t>
      </w:r>
    </w:p>
    <w:p w:rsidR="00A77B3E" w:rsidP="005F4461">
      <w:pPr>
        <w:ind w:firstLine="567"/>
        <w:jc w:val="both"/>
      </w:pPr>
      <w:r>
        <w:t xml:space="preserve">Доказательств, исключающих вину </w:t>
      </w:r>
      <w:r>
        <w:t>фио</w:t>
      </w:r>
      <w:r>
        <w:t xml:space="preserve"> в совершении административного правонарушения, предусмотренного ст. 15.5 КоАП РФ, мировому судье не представлено.  </w:t>
      </w:r>
    </w:p>
    <w:p w:rsidR="00A77B3E" w:rsidP="005F4461">
      <w:pPr>
        <w:ind w:firstLine="567"/>
        <w:jc w:val="both"/>
      </w:pPr>
      <w:r>
        <w:t>В соответствии с по</w:t>
      </w:r>
      <w:r>
        <w:t>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</w:t>
      </w:r>
      <w:r>
        <w:t xml:space="preserve">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 w:rsidP="005F4461">
      <w:pPr>
        <w:ind w:firstLine="567"/>
        <w:jc w:val="both"/>
      </w:pPr>
      <w:r>
        <w:t xml:space="preserve">Совершение </w:t>
      </w:r>
      <w:r>
        <w:t>фио</w:t>
      </w:r>
      <w:r>
        <w:t xml:space="preserve"> административного правонарушения предусмотренного ст. 15.5 КоАП РФ подтверждается след</w:t>
      </w:r>
      <w:r>
        <w:t xml:space="preserve">ующими исследованными в судебном заседании доказательствами: </w:t>
      </w:r>
    </w:p>
    <w:p w:rsidR="00A77B3E" w:rsidP="005F4461">
      <w:pPr>
        <w:ind w:firstLine="567"/>
        <w:jc w:val="both"/>
      </w:pPr>
      <w:r>
        <w:t xml:space="preserve">- протоколом об административном правонарушении </w:t>
      </w:r>
    </w:p>
    <w:p w:rsidR="00A77B3E" w:rsidP="005F4461">
      <w:pPr>
        <w:ind w:firstLine="567"/>
        <w:jc w:val="both"/>
      </w:pPr>
      <w:r>
        <w:t>от 06.04.2023/</w:t>
      </w:r>
      <w:r>
        <w:t>л.д</w:t>
      </w:r>
      <w:r>
        <w:t xml:space="preserve">. 1-2/; </w:t>
      </w:r>
    </w:p>
    <w:p w:rsidR="00A77B3E" w:rsidP="005F4461">
      <w:pPr>
        <w:ind w:firstLine="567"/>
        <w:jc w:val="both"/>
      </w:pPr>
      <w:r>
        <w:t>- выпиской из Единого государственного реестра юридических лиц в отношении ЖСК «Юбилейный» /</w:t>
      </w:r>
      <w:r>
        <w:t>л.д</w:t>
      </w:r>
      <w:r>
        <w:t>. 4/;</w:t>
      </w:r>
    </w:p>
    <w:p w:rsidR="00A77B3E" w:rsidP="005F4461">
      <w:pPr>
        <w:ind w:firstLine="567"/>
        <w:jc w:val="both"/>
      </w:pPr>
      <w:r>
        <w:t xml:space="preserve">- расчетам по </w:t>
      </w:r>
      <w:r>
        <w:t>страховым взносам с отметкой о принятии /</w:t>
      </w:r>
      <w:r>
        <w:t>л.д</w:t>
      </w:r>
      <w:r>
        <w:t>. 5/.</w:t>
      </w:r>
    </w:p>
    <w:p w:rsidR="00A77B3E" w:rsidP="005F4461">
      <w:pPr>
        <w:ind w:firstLine="567"/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</w:t>
      </w:r>
      <w:r>
        <w:t xml:space="preserve">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ст. 15.5 КоАП РФ.</w:t>
      </w:r>
    </w:p>
    <w:p w:rsidR="00A77B3E" w:rsidP="005F4461">
      <w:pPr>
        <w:ind w:firstLine="567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</w:t>
      </w:r>
      <w:r>
        <w:t>ть виновного.</w:t>
      </w:r>
    </w:p>
    <w:p w:rsidR="00A77B3E" w:rsidP="005F4461">
      <w:pPr>
        <w:ind w:firstLine="567"/>
        <w:jc w:val="both"/>
      </w:pPr>
      <w:r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5F4461">
      <w:pPr>
        <w:ind w:firstLine="567"/>
        <w:jc w:val="both"/>
      </w:pPr>
      <w:r>
        <w:t xml:space="preserve">В соответствии со ст. 4.3. КоАП РФ обстоятельств, отягчающих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5F4461">
      <w:pPr>
        <w:ind w:firstLine="567"/>
        <w:jc w:val="both"/>
      </w:pPr>
      <w:r>
        <w:t>Учитывая обстоятельств</w:t>
      </w:r>
      <w:r>
        <w:t xml:space="preserve">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 w:rsidP="005F4461">
      <w:pPr>
        <w:ind w:firstLine="567"/>
        <w:jc w:val="both"/>
      </w:pPr>
      <w:r>
        <w:t>На основании изложенного,  ру</w:t>
      </w:r>
      <w:r>
        <w:t xml:space="preserve">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 w:rsidP="005F4461">
      <w:pPr>
        <w:ind w:firstLine="567"/>
        <w:jc w:val="both"/>
      </w:pPr>
    </w:p>
    <w:p w:rsidR="00A77B3E" w:rsidP="005F4461">
      <w:pPr>
        <w:ind w:firstLine="567"/>
        <w:jc w:val="center"/>
      </w:pPr>
      <w:r>
        <w:t>ПОСТАНОВИЛ:</w:t>
      </w:r>
    </w:p>
    <w:p w:rsidR="00A77B3E" w:rsidP="005F4461">
      <w:pPr>
        <w:ind w:firstLine="567"/>
        <w:jc w:val="both"/>
      </w:pPr>
    </w:p>
    <w:p w:rsidR="00A77B3E" w:rsidP="005F4461">
      <w:pPr>
        <w:ind w:firstLine="567"/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наказание в виде предупре</w:t>
      </w:r>
      <w:r>
        <w:t>ждения.</w:t>
      </w:r>
    </w:p>
    <w:p w:rsidR="00A77B3E" w:rsidP="005F4461">
      <w:pPr>
        <w:ind w:firstLine="567"/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 w:rsidP="005F4461">
      <w:pPr>
        <w:ind w:firstLine="567"/>
        <w:jc w:val="both"/>
      </w:pPr>
    </w:p>
    <w:p w:rsidR="00A77B3E" w:rsidP="005F4461">
      <w:pPr>
        <w:ind w:firstLine="567"/>
        <w:jc w:val="both"/>
      </w:pPr>
    </w:p>
    <w:p w:rsidR="00A77B3E" w:rsidP="005F4461">
      <w:pPr>
        <w:ind w:firstLine="567"/>
        <w:jc w:val="both"/>
      </w:pPr>
      <w:r>
        <w:t>Мировой су</w:t>
      </w:r>
      <w:r>
        <w:t xml:space="preserve">дья                                                                                   </w:t>
      </w:r>
      <w:r>
        <w:t>фио</w:t>
      </w:r>
      <w:r>
        <w:t xml:space="preserve"> </w:t>
      </w:r>
    </w:p>
    <w:p w:rsidR="00A77B3E" w:rsidP="005F4461">
      <w:pPr>
        <w:ind w:firstLine="567"/>
        <w:jc w:val="both"/>
      </w:pPr>
      <w:r>
        <w:t>3</w:t>
      </w:r>
    </w:p>
    <w:p w:rsidR="00A77B3E" w:rsidP="005F4461">
      <w:pPr>
        <w:ind w:firstLine="567"/>
        <w:jc w:val="both"/>
      </w:pPr>
    </w:p>
    <w:p w:rsidR="00A77B3E" w:rsidP="005F4461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61"/>
    <w:rsid w:val="005F44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