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ab/>
        <w:tab/>
        <w:tab/>
        <w:tab/>
        <w:tab/>
        <w:tab/>
        <w:tab/>
        <w:tab/>
        <w:t xml:space="preserve">                           Дело № 5-85-127/2022</w:t>
      </w:r>
    </w:p>
    <w:p w:rsidR="00A77B3E">
      <w:r>
        <w:t>УИД: 91MS0085-01-2022-000390-79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26 апреля 2022 года                                                                                     г. Судак  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фио, паспортные данные адрес, гражданина Российской Федерации, паспортные данные, русским языком владеет, не работает, ранее не привлекался к административной ответственности,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26.02.2022 г. в 05 часов 55 минут, по адресу: адрес, Кингисепп, адрес, фио, управлял транспортным средством – автомобилем Форд-Фокус, государственный регистрационный знак Х007МВ174, в состоянии опьянения, освидетельствован на месте, согласно акта освидетельствования на состояние алкогольного опьянения 47 20 №011754 от 26.02.2022 установлено состояние опьянения, показания прибора составили 0,755 мг/л абсолютного этилового спирта в выдыхаемом воздухе, чем нарушил положения п. 2.7 Правил дорожного движения Российской Федерации, утвержденных постановлением Правительства РФ от 23.10.1993 № 1090  (далее – ПДД РФ).</w:t>
      </w:r>
    </w:p>
    <w:p w:rsidR="00A77B3E">
      <w:r>
        <w:tab/>
        <w:t>26.02.2022 г. по указанному факту в отношении фио составлен протокол 47 АД № 083973 об административном правонарушении по ч. 1 ст. 12.8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образом, предоставил ходатайство о рассмотрении дела в его отсутствие.</w:t>
      </w:r>
    </w:p>
    <w:p w:rsidR="00A77B3E">
      <w:r>
        <w:t>В порядке ч.2 ст.25.1 КоАП РФ считаю возможным рассмотреть дело об административном правонарушении в отсутствие фио</w:t>
      </w:r>
    </w:p>
    <w:p w:rsidR="00A77B3E">
      <w:r>
        <w:t>Суд, исследовав представленные доказательства по делу об административном правонарушении,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подтверждаются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47 АД № 083973 от 26.02.2022 г., согласно которому фио управлял транспортным средством в состоянии опьянения. /л.д. 2/;</w:t>
      </w:r>
    </w:p>
    <w:p w:rsidR="00A77B3E">
      <w:r>
        <w:t>- протоколом 47 ОТ №000104 от 26.02.2022г. об отстранении фио от управления транспортным средством /л.д. 3/;</w:t>
      </w:r>
    </w:p>
    <w:p w:rsidR="00A77B3E">
      <w:r>
        <w:t>- актом 47 20 №011754 освидетельствования на состояние алкогольного опьянения от 26.02.2022 г., в соответствии с которым у фио установлено состояние алкогольного опьянения, показания прибора составили 0,755 мг/л этилового спирта в выдыхаемом воздухе и распечаткой прибора /л.д. 4-6/;</w:t>
      </w:r>
    </w:p>
    <w:p w:rsidR="00A77B3E">
      <w:r>
        <w:t>- протоколом о задержании транспортного средства /л.д. 7/;</w:t>
      </w:r>
    </w:p>
    <w:p w:rsidR="00A77B3E">
      <w:r>
        <w:t>-  видеозаписью /л.д. 9/.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ч. 1 ст. 4.3. КоАП РФ обстоятельств, отягчающих ответственность фио не имеется.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 привлекался к ответственности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ab/>
        <w:t xml:space="preserve"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40102810645370000035, в Отделение Республика Крым Банка России, кор./сч. 03100643000000017500, БИК 013510002, КБК 18811601123010001140, УИН 0410760300855001272212173. 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