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5-85-131/2023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 27 апреля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>ГАСЮК ИГОРЯ АЛЕКСАНДРОВИЧА, паспортные данные адрес, гражданина Российской Федерации, паспорт гражданина России 3915 № 286679, выдан отделом УФМС России по адрес и адрес в адрес 08.07.2017 код подразделения телефон, зарегистри</w:t>
      </w:r>
      <w:r>
        <w:t>рован по адресу: адрес, русским языком владеет, работает в ОМВД России по адрес охранником территории, инвалидом не является, ранее привлекался к административной ответственности:</w:t>
      </w:r>
    </w:p>
    <w:p w:rsidR="00A77B3E">
      <w:r>
        <w:t>- 30.12.2022 по ст. 20.21 КоАП РФ к административному штрафу в размере 500 р</w:t>
      </w:r>
      <w:r>
        <w:t>уб.;</w:t>
      </w:r>
    </w:p>
    <w:p w:rsidR="00A77B3E">
      <w:r>
        <w:t xml:space="preserve">- 06.05.2022 по ст. 20.21 КоАП РФ к административному штрафу 500 руб.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14.03.2023 в 00 час. 01 мин. </w:t>
      </w:r>
      <w:r>
        <w:t>Гасюк</w:t>
      </w:r>
      <w:r>
        <w:t xml:space="preserve"> И</w:t>
      </w:r>
      <w:r>
        <w:t>.А. проживающий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30.12.2022, вынесенного заместителем начальника полиции по о</w:t>
      </w:r>
      <w:r>
        <w:t xml:space="preserve">хране общественного порядка ОМВД России по адрес, согласно которому </w:t>
      </w:r>
      <w:r>
        <w:t>Гасюк</w:t>
      </w:r>
      <w:r>
        <w:t xml:space="preserve"> И.А. признан виновным в совершении административного правонарушения, предусмотренного ст. 20.21 КоАП РФ и подвергнут административному наказанию в виде административного штрафа в раз</w:t>
      </w:r>
      <w:r>
        <w:t xml:space="preserve">мере 500 рублей, постановление вступило в законную силу 10.01.2023, однако в установленный законом шестидесятидневный срок с момента вступления постановления в законную силу административный штраф </w:t>
      </w:r>
      <w:r>
        <w:t>Гасюк</w:t>
      </w:r>
      <w:r>
        <w:t xml:space="preserve"> И.А. не оплачен, срок добровольной оплаты истек 13.03</w:t>
      </w:r>
      <w:r>
        <w:t xml:space="preserve">.2023, таким образом, </w:t>
      </w:r>
      <w:r>
        <w:t>Гасюк</w:t>
      </w:r>
      <w:r>
        <w:t xml:space="preserve"> И.А. не оплатил административный штраф в установленный законодательством срок. </w:t>
      </w:r>
    </w:p>
    <w:p w:rsidR="00A77B3E">
      <w:r>
        <w:t xml:space="preserve">29.03.2023 по указанному факту в отношении </w:t>
      </w:r>
      <w:r>
        <w:t>Гасюк</w:t>
      </w:r>
      <w:r>
        <w:t xml:space="preserve"> И.А. составлен протокол 82 01 № 079081 об административном правонарушении по  ч. 1 ст. 20.25 КоАП Р</w:t>
      </w:r>
      <w:r>
        <w:t xml:space="preserve">Ф. </w:t>
      </w:r>
    </w:p>
    <w:p w:rsidR="00A77B3E">
      <w:r>
        <w:t xml:space="preserve">В судебном заседании </w:t>
      </w:r>
      <w:r>
        <w:t>Гасюк</w:t>
      </w:r>
      <w:r>
        <w:t xml:space="preserve"> И.А. ….</w:t>
      </w:r>
    </w:p>
    <w:p w:rsidR="00A77B3E">
      <w:r>
        <w:t xml:space="preserve">Выслушав </w:t>
      </w:r>
      <w:r>
        <w:t>Гасюк</w:t>
      </w:r>
      <w:r>
        <w:t xml:space="preserve"> И.А., исследовав материалы дела об административном правонарушении, суд приходит к выводу, что совершение </w:t>
      </w:r>
      <w:r>
        <w:t>Гасюк</w:t>
      </w:r>
      <w:r>
        <w:t xml:space="preserve"> И.А. административного правонарушения, предусмотренного ч.1 ст.20.25 КоАП РФ подтверждаетс</w:t>
      </w:r>
      <w:r>
        <w:t xml:space="preserve">я исследованными материалами дела: </w:t>
      </w:r>
    </w:p>
    <w:p w:rsidR="00A77B3E">
      <w:r>
        <w:t>- протоколом от 29.03.2023 года об административном правонарушении /</w:t>
      </w:r>
      <w:r>
        <w:t>л.д</w:t>
      </w:r>
      <w:r>
        <w:t>. 1/;</w:t>
      </w:r>
    </w:p>
    <w:p w:rsidR="00A77B3E">
      <w:r>
        <w:t>- копией постановления по делу об административном правонарушении от 30.12.2022 /</w:t>
      </w:r>
      <w:r>
        <w:t>л.д</w:t>
      </w:r>
      <w:r>
        <w:t>. 5/;</w:t>
      </w:r>
    </w:p>
    <w:p w:rsidR="00A77B3E">
      <w:r>
        <w:t xml:space="preserve">- объяснением </w:t>
      </w:r>
      <w:r>
        <w:t>Гасюк</w:t>
      </w:r>
      <w:r>
        <w:t xml:space="preserve"> И.А. от 23.03.2023 /</w:t>
      </w:r>
      <w:r>
        <w:t>л.д</w:t>
      </w:r>
      <w:r>
        <w:t>. 3/;</w:t>
      </w:r>
    </w:p>
    <w:p w:rsidR="00A77B3E">
      <w:r>
        <w:t>- сп</w:t>
      </w:r>
      <w:r>
        <w:t xml:space="preserve">равкой на физическое лицо в отношении </w:t>
      </w:r>
      <w:r>
        <w:t>Гасюк</w:t>
      </w:r>
      <w:r>
        <w:t xml:space="preserve"> И.А.  /</w:t>
      </w:r>
      <w:r>
        <w:t>л.д</w:t>
      </w:r>
      <w:r>
        <w:t>. 7/;</w:t>
      </w:r>
    </w:p>
    <w:p w:rsidR="00A77B3E">
      <w:r>
        <w:t xml:space="preserve">- сведениями о привлечении </w:t>
      </w:r>
      <w:r>
        <w:t>Гасюк</w:t>
      </w:r>
      <w:r>
        <w:t xml:space="preserve"> И.А. к административной ответственности /</w:t>
      </w:r>
      <w:r>
        <w:t>л.д</w:t>
      </w:r>
      <w:r>
        <w:t>. 6-7/;</w:t>
      </w:r>
    </w:p>
    <w:p w:rsidR="00A77B3E">
      <w:r>
        <w:t xml:space="preserve">- пояснениями </w:t>
      </w:r>
      <w:r>
        <w:t>Гасюк</w:t>
      </w:r>
      <w:r>
        <w:t xml:space="preserve"> И.А., данными им в судебном заседании. </w:t>
      </w:r>
    </w:p>
    <w:p w:rsidR="00A77B3E">
      <w:r>
        <w:t>Оценив все собранные и исследованные по делу доказа</w:t>
      </w:r>
      <w:r>
        <w:t xml:space="preserve">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Гасюк</w:t>
      </w:r>
      <w:r>
        <w:t xml:space="preserve"> И.А. в совершении административного правонарушения, пр</w:t>
      </w:r>
      <w:r>
        <w:t>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</w:t>
      </w:r>
      <w:r>
        <w:t xml:space="preserve">ную ответственность </w:t>
      </w:r>
      <w:r>
        <w:t>Гасюк</w:t>
      </w:r>
      <w:r>
        <w:t xml:space="preserve"> И.А.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Гасюк</w:t>
      </w:r>
      <w:r>
        <w:t xml:space="preserve"> И.А.,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</w:t>
      </w:r>
      <w:r>
        <w:t xml:space="preserve">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</w:t>
      </w:r>
      <w:r>
        <w:t>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</w:t>
      </w:r>
      <w:r>
        <w:t>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</w:t>
      </w:r>
      <w:r>
        <w:t xml:space="preserve"> данные о личности правонарушителя.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</w:t>
      </w:r>
      <w:r>
        <w:t xml:space="preserve">ость,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 xml:space="preserve">Мировой </w:t>
      </w:r>
      <w:r>
        <w:t>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С учетом материального положения </w:t>
      </w:r>
      <w:r>
        <w:t>Гасюк</w:t>
      </w:r>
      <w:r>
        <w:t xml:space="preserve"> И.А., который не работает, назначение наказания в виде штрафа суд счи</w:t>
      </w:r>
      <w:r>
        <w:t>тает нецелесообразным.</w:t>
      </w:r>
    </w:p>
    <w:p w:rsidR="00A77B3E">
      <w:r>
        <w:t xml:space="preserve">Предусмотренных ч. 3 ст. 3.13 КоАП РФ препятствий для назначения </w:t>
      </w:r>
      <w:r>
        <w:t>Гасюк</w:t>
      </w:r>
      <w:r>
        <w:t xml:space="preserve"> И.А. наказания в виде обязательных работ не имеется.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</w:t>
      </w:r>
      <w:r>
        <w:t>:</w:t>
      </w:r>
    </w:p>
    <w:p w:rsidR="00A77B3E"/>
    <w:p w:rsidR="00A77B3E">
      <w:r>
        <w:t>Признать ГАСЮК ИГОРЯ АЛЕКСАНДРОВИЧА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A77B3E">
      <w:r>
        <w:t>Разъя</w:t>
      </w:r>
      <w:r>
        <w:t>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</w:t>
      </w:r>
      <w:r>
        <w:t>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</w:t>
      </w:r>
      <w:r>
        <w:t xml:space="preserve">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</w:t>
      </w:r>
      <w:r>
        <w:t>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19"/>
    <w:rsid w:val="001C58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