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5-85-137/2021</w:t>
      </w:r>
    </w:p>
    <w:p w:rsidR="00A77B3E"/>
    <w:p w:rsidR="00A77B3E">
      <w:r>
        <w:t>П О С Т А Н О В Л Е Н И Е</w:t>
      </w:r>
    </w:p>
    <w:p w:rsidR="00A77B3E">
      <w:r>
        <w:t>по делу об административном правонарушении</w:t>
      </w:r>
    </w:p>
    <w:p w:rsidR="00A77B3E"/>
    <w:p w:rsidR="00A77B3E">
      <w:r>
        <w:t>дата                                                                             адрес</w:t>
      </w:r>
    </w:p>
    <w:p w:rsidR="00A77B3E">
      <w:r>
        <w:t xml:space="preserve">      адрес</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 xml:space="preserve">фио, родившегося дата в адрес, гражданина РФ, образование среднее, разведенного, имеющего на иждивении одного несовершеннолетнего ребенка, не работающего, военнообязанного, зарегистрированного и проживающего по адресу: адрес, ранее судимого: дата приговором Судакского городского суда адрес по ч. 5 ст. 33. ч. 1 ст. 228 УК РФ к лишению свободы на дата 6 месяцев, условно с испытательным сроком дата, </w:t>
      </w:r>
    </w:p>
    <w:p w:rsidR="00A77B3E">
      <w:r>
        <w:t xml:space="preserve">в совершении правонарушения, предусмотренного ст. 6.9 ч. 1 Кодекса РФ об административных правонарушениях, - </w:t>
      </w:r>
    </w:p>
    <w:p w:rsidR="00A77B3E"/>
    <w:p w:rsidR="00A77B3E">
      <w:r>
        <w:t>УСТАНОВИЛ:</w:t>
      </w:r>
    </w:p>
    <w:p w:rsidR="00A77B3E"/>
    <w:p w:rsidR="00A77B3E">
      <w:r>
        <w:t xml:space="preserve">дата в время по адресу: адрес фио не выполнил законное требование уполномоченного должностного лица – старшего оперуполномоченного ГКОН ОМВД России по адрес капитана полиции фио о прохождении медицинского освидетельствования на состояние опьянения, при наличии достаточных оснований полагать, что фио потребил наркотические средства без назначения врача. </w:t>
      </w:r>
    </w:p>
    <w:p w:rsidR="00A77B3E">
      <w:r>
        <w:t>дата по указанному факту в отношении фио составлен протокол об административном правонарушении № РК-410888/420 по ст. 6.9 ч. 1 Кодекса РФ об административных правонарушениях.</w:t>
      </w:r>
    </w:p>
    <w:p w:rsidR="00A77B3E">
      <w:r>
        <w:t xml:space="preserve">В судебном заседании фио с протоколом согласился, вину в совершенном правонарушении признал, дал объяснения о том, что дата по адресу: адрес, в районе музыкальной школы встретился с ранее знакомым жителем адрес фио, который передал ему бесплатно наркотическое средство марихуана в количестве примерно 0,02 адрес наркотическое средство он перенес к себе домой, где употребил через приспособление из полимерной бутылки которое называется «бульбулятор». фио проживает по адресу: адрес. </w:t>
      </w:r>
    </w:p>
    <w:p w:rsidR="00A77B3E">
      <w:r>
        <w:t>В судебном заседании старший оперуполномоченный ГКОН ОМВД России по адрес капитан полиции фио дал объяснения что дата в ходе проведения обыска по месту жительства фио по делу о совершении кражи с проникновением действительно было обнаружено самодельное приспособление из полимерной бутылки которое используется для употребления наркотического средства марихуана и называется «бульбулятор». фио сообщил всем присутствующим, что накануне употребил марихуану путем курения через это приспособление, по его внешнему виду было ясно что он находится в состоянии наркотического опьянения.</w:t>
      </w:r>
    </w:p>
    <w:p w:rsidR="00A77B3E">
      <w:r>
        <w:t>Выслушав объяснения фио,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6.9 ч. 1 КоАП РФ, подтверждается исследованными в судебном заседании доказательствами: </w:t>
      </w:r>
    </w:p>
    <w:p w:rsidR="00A77B3E">
      <w:r>
        <w:t>- протоколом об административном правонарушении № РК-410888/420 от дата, в котором указаны обстоятельства и место совершения административного правонарушения, предусмотренного ст. 6.9 ч. 1 Кодекса РФ об административных правонарушениях (л.д. 2);</w:t>
      </w:r>
    </w:p>
    <w:p w:rsidR="00A77B3E">
      <w:r>
        <w:t>- протоколом № 82 АА телефон о направлении фио на медицинское освидетельствование на состояние опьянения /л.д. 3/;</w:t>
      </w:r>
    </w:p>
    <w:p w:rsidR="00A77B3E">
      <w:r>
        <w:t>- рапортом фио от дата /л.д. 4/;</w:t>
      </w:r>
    </w:p>
    <w:p w:rsidR="00A77B3E">
      <w:r>
        <w:t>- рапортом фио от дата /л.д. 5/;</w:t>
      </w:r>
    </w:p>
    <w:p w:rsidR="00A77B3E">
      <w:r>
        <w:t>- справкой на физическое лицо – фио /л.д. 8-10/;</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6.9 ч. 1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6.9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потенциального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6.9, 29.9-29.11 Кодекса РФ об административных правонарушениях, - </w:t>
      </w:r>
    </w:p>
    <w:p w:rsidR="00A77B3E"/>
    <w:p w:rsidR="00A77B3E">
      <w:r>
        <w:t>ПОСТАНОВИЛ:</w:t>
      </w:r>
    </w:p>
    <w:p w:rsidR="00A77B3E"/>
    <w:p w:rsidR="00A77B3E">
      <w:r>
        <w:t>фио, паспортные данные, признать виновным в совершении правонарушения, предусмотренного ст. 6.9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3 месяцев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