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5-85-140/2023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адрес   </w:t>
      </w:r>
      <w:r>
        <w:tab/>
      </w:r>
      <w:r>
        <w:tab/>
      </w:r>
      <w:r>
        <w:tab/>
      </w:r>
      <w:r>
        <w:tab/>
        <w:t xml:space="preserve">                                             02 мая 2023 года</w:t>
      </w:r>
    </w:p>
    <w:p w:rsidR="00A77B3E"/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</w:t>
      </w:r>
      <w:r>
        <w:t xml:space="preserve">м правонарушении, предусмотренном ч. 1 ст. 20.25  Кодекса РФ об административных правонарушениях в отношении </w:t>
      </w:r>
    </w:p>
    <w:p w:rsidR="00A77B3E">
      <w:r>
        <w:t>ШИШКИНА СЕРГЕЯ ВАЛЕРЬЕВИЧА, паспортные данные, гражданин России, паспортные данные, не работает, разведен, инвалидом не является, военнослужащим н</w:t>
      </w:r>
      <w:r>
        <w:t xml:space="preserve">е является, ранее привлекался к административной ответственности: </w:t>
      </w:r>
    </w:p>
    <w:p w:rsidR="00A77B3E">
      <w:r>
        <w:t>- 31.01.2023 по ст. 5.61 КоАП РФ к административному штрафу в размере 4000 руб. (не оплачен);</w:t>
      </w:r>
    </w:p>
    <w:p w:rsidR="00A77B3E">
      <w:r>
        <w:t>в совершении административного правонарушения, предусмотренного ч. 1 ст. 20.25  Кодекса РФ об а</w:t>
      </w:r>
      <w:r>
        <w:t xml:space="preserve">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13.04.2023 года Шишкин С.В., находясь по адресу: адрес, совершил неуплату административного штрафа в срок, предусмотренный КоАП РФ, при следующих обстоятельствах.                   </w:t>
      </w:r>
    </w:p>
    <w:p w:rsidR="00A77B3E">
      <w:r>
        <w:t>Шишкин С.В. постановление</w:t>
      </w:r>
      <w:r>
        <w:t>м от 31.01.2023 признан виновным в  совершении административного правонарушения, предусмотренного ст.5.61 ч.1 КоАП РФ и ему назначено наказание в виде административного штрафа в размере 4000,00 руб. Постановление вступило в законную силу 02.02.2023, однако</w:t>
      </w:r>
      <w:r>
        <w:t>, в 60-дневный срок, Шишкин С.В. административный штраф не уплатил. Срок добровольной оплаты штрафа истек 13.04.2023 года.</w:t>
      </w:r>
    </w:p>
    <w:p w:rsidR="00A77B3E">
      <w:r>
        <w:t>Таким образом, Шишкин С.В., совершил административное правонарушение предусмотренное ч. 1 ст. 20.25 Кодекса Российской Федерации об А</w:t>
      </w:r>
      <w:r>
        <w:t>дминистративных правонарушениях — неуплата административного штрафа в срок, предусмотренный Кодексом РФ об административных правонарушениях.</w:t>
      </w:r>
    </w:p>
    <w:p w:rsidR="00A77B3E">
      <w:r>
        <w:t>02.05.2023 по указанному факту в отношении Шишкина С.В. составлен протокол об административном правонарушении по ч.</w:t>
      </w:r>
      <w:r>
        <w:t xml:space="preserve"> 1 ст. 20.25 КоАП РФ. </w:t>
      </w:r>
    </w:p>
    <w:p w:rsidR="00A77B3E">
      <w:r>
        <w:t>В судебном заседании Шишкин С.В. с протоколом об административном правонарушении согласился, вину признал и пояснил, что не оплатил административный штраф потому что не было денег.</w:t>
      </w:r>
    </w:p>
    <w:p w:rsidR="00A77B3E">
      <w:r>
        <w:t>Выслушав Шишкина С.В., исследовав материалы дела, су</w:t>
      </w:r>
      <w:r>
        <w:t xml:space="preserve">д приходит к следующим выводам. Совершение Шишкиным С.В.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от 02.05.2023 года об административном правонарушении /л.д. 1/;</w:t>
      </w:r>
    </w:p>
    <w:p w:rsidR="00A77B3E">
      <w:r>
        <w:t>- актом об обнаружении административного правонарушения от 02.05.2023 /л.д. 4/;</w:t>
      </w:r>
    </w:p>
    <w:p w:rsidR="00A77B3E">
      <w:r>
        <w:t>- копией постановления по делу об административном правонарушении от 31.01.2023 /л.д. 5/;</w:t>
      </w:r>
    </w:p>
    <w:p w:rsidR="00A77B3E">
      <w:r>
        <w:t>- постановлением о возбуждении исполнительного производства от 02.05.2023 /л.д. 8/;</w:t>
      </w:r>
    </w:p>
    <w:p w:rsidR="00A77B3E">
      <w:r>
        <w:t>-</w:t>
      </w:r>
      <w:r>
        <w:t xml:space="preserve"> объяснением Шишкина С.В. от 02.05.2023 /л.д. 11/;</w:t>
      </w:r>
    </w:p>
    <w:p w:rsidR="00A77B3E">
      <w:r>
        <w:t>- справкой от 02.05.2023 /л.д. 15/;</w:t>
      </w:r>
    </w:p>
    <w:p w:rsidR="00A77B3E">
      <w:r>
        <w:t>- объяснениями данными Шишкиным С.В.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</w:t>
      </w:r>
      <w:r>
        <w:t>сти, допустимости и достаточности, установив фактические обстоятельства дела, мировой судья приходит к обоснованному выводу о виновности Шишкина С.В. в совершении административного правонарушения, предусмотренного ч. 1 ст. 20.25 КоАП РФ.</w:t>
      </w:r>
    </w:p>
    <w:p w:rsidR="00A77B3E">
      <w:r>
        <w:t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</w:t>
      </w:r>
      <w:r>
        <w:t xml:space="preserve">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Шишкина С.В. не имеется.</w:t>
      </w:r>
    </w:p>
    <w:p w:rsidR="00A77B3E">
      <w:r>
        <w:t>В соответствии со ст. 4.3. КоАП РФ обстоятельств, отя</w:t>
      </w:r>
      <w:r>
        <w:t>гчающих ответственность Шишкина С.В. нет.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При назначении админист</w:t>
      </w:r>
      <w:r>
        <w:t>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ответственность, отсутствие обстоятельств, смягчающих административную</w:t>
      </w:r>
      <w:r>
        <w:t xml:space="preserve">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административного ареста. </w:t>
      </w:r>
    </w:p>
    <w:p w:rsidR="00A77B3E">
      <w:r>
        <w:t>Мировой судья считает, что такой вид наказания будет соответс</w:t>
      </w:r>
      <w:r>
        <w:t>твовать принципу справедливости, исправлению и предупреждению совершения новых правонарушений.</w:t>
      </w:r>
    </w:p>
    <w:p w:rsidR="00A77B3E">
      <w:r>
        <w:t>С учетом материального положения Шишкина С.В., который не работает, назначение наказания в виде штрафа суд считает нецелесообразным.</w:t>
      </w:r>
    </w:p>
    <w:p w:rsidR="00A77B3E">
      <w:r>
        <w:t>Предусмотренных ч. 2 ст. 3.9</w:t>
      </w:r>
      <w:r>
        <w:t xml:space="preserve"> КоАП РФ препятствий для назначения Шишкину С.В. наказания в виде административного ареста.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ШИШКИНА СЕРГЕЯ ВАЛЕРЬЕВИЧА признать виновным в совер</w:t>
      </w:r>
      <w:r>
        <w:t>шении правонарушения, предусмотренного ст. 20.25 ч. 1 Кодекса РФ об административных правонарушениях и назначить ему административное наказание в виде административного ареста сроком 7 (семь) суток, который исчислять с момента фактического задержания.</w:t>
      </w:r>
    </w:p>
    <w:p w:rsidR="00A77B3E">
      <w:r>
        <w:t>В со</w:t>
      </w:r>
      <w:r>
        <w:t>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Постановление может быть обжаловано в Судакский городской суд адрес через судью, которым </w:t>
      </w:r>
      <w:r>
        <w:t>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01"/>
    <w:rsid w:val="0070580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