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F1172">
      <w:pPr>
        <w:jc w:val="both"/>
      </w:pPr>
      <w:r>
        <w:t>Дело № 5-85-147/2023</w:t>
      </w:r>
    </w:p>
    <w:p w:rsidR="00A77B3E" w:rsidP="003F1172">
      <w:pPr>
        <w:jc w:val="both"/>
      </w:pPr>
      <w:r>
        <w:t>УИД: 91MS0085-01-2023-000561-67</w:t>
      </w:r>
    </w:p>
    <w:p w:rsidR="00A77B3E" w:rsidP="003F1172">
      <w:pPr>
        <w:jc w:val="both"/>
      </w:pPr>
    </w:p>
    <w:p w:rsidR="00A77B3E" w:rsidP="003F1172">
      <w:pPr>
        <w:jc w:val="center"/>
      </w:pPr>
      <w:r>
        <w:t>ПОСТАНОВЛЕНИЕ</w:t>
      </w:r>
    </w:p>
    <w:p w:rsidR="00A77B3E" w:rsidP="003F1172">
      <w:pPr>
        <w:jc w:val="center"/>
      </w:pPr>
      <w:r>
        <w:t>о назначении административного наказания</w:t>
      </w:r>
    </w:p>
    <w:p w:rsidR="00A77B3E" w:rsidP="003F1172">
      <w:pPr>
        <w:jc w:val="both"/>
      </w:pPr>
    </w:p>
    <w:p w:rsidR="00A77B3E" w:rsidP="003F1172">
      <w:pPr>
        <w:jc w:val="both"/>
      </w:pPr>
      <w:r>
        <w:t>11 мая 2023 года                                                                                     адрес</w:t>
      </w:r>
      <w:r>
        <w:tab/>
      </w:r>
      <w:r>
        <w:tab/>
      </w:r>
      <w:r>
        <w:t xml:space="preserve">                                                      </w:t>
      </w:r>
    </w:p>
    <w:p w:rsidR="00A77B3E" w:rsidP="003F1172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3F1172">
      <w:pPr>
        <w:jc w:val="both"/>
      </w:pPr>
      <w:r>
        <w:t>фио</w:t>
      </w:r>
      <w:r>
        <w:t>, паспорт</w:t>
      </w:r>
      <w:r>
        <w:t>ные данные, гражданин России, паспортные данные, не женат, детей не имеет, не работает, инвалидом не является</w:t>
      </w:r>
    </w:p>
    <w:p w:rsidR="00A77B3E" w:rsidP="003F1172">
      <w:pPr>
        <w:jc w:val="both"/>
      </w:pPr>
      <w:r>
        <w:t xml:space="preserve">по ч. 2 ст. 12.26 КоАП РФ, - </w:t>
      </w:r>
    </w:p>
    <w:p w:rsidR="00A77B3E" w:rsidP="003F1172">
      <w:pPr>
        <w:jc w:val="both"/>
      </w:pPr>
      <w:r>
        <w:t xml:space="preserve"> </w:t>
      </w:r>
    </w:p>
    <w:p w:rsidR="00A77B3E" w:rsidP="003F1172">
      <w:pPr>
        <w:jc w:val="center"/>
      </w:pPr>
      <w:r>
        <w:t>УСТАНОВИЛ:</w:t>
      </w:r>
    </w:p>
    <w:p w:rsidR="00A77B3E" w:rsidP="003F1172">
      <w:pPr>
        <w:jc w:val="both"/>
      </w:pPr>
    </w:p>
    <w:p w:rsidR="00A77B3E" w:rsidP="003F1172">
      <w:pPr>
        <w:jc w:val="both"/>
      </w:pPr>
      <w:r>
        <w:t xml:space="preserve">19.04.2023 в 12 часов 21 минут по адресу: адрес +900 метров водитель </w:t>
      </w:r>
      <w:r>
        <w:t>фио</w:t>
      </w:r>
      <w:r>
        <w:t>, являясь лицом, не имеющим пр</w:t>
      </w:r>
      <w:r>
        <w:t xml:space="preserve">ава управления транспортным средством, управлял транспортным средством, мотоциклом Урал без государственного регистрационного знака,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</w:t>
      </w:r>
      <w:r>
        <w:t>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</w:t>
      </w:r>
      <w:r>
        <w:t>вержденных Постановлением Правительства Российской Федерации от 26.06.2008 г. № 475, согласно протокола серии адрес № 005806 от 19.04.2023 был направлен для прохождения медицинского освидетельствования на состояние алкогольного опьянения в связи с наличием</w:t>
      </w:r>
      <w:r>
        <w:t xml:space="preserve">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</w:t>
      </w:r>
      <w:r>
        <w:t>ии, утвержденных постановлением Правительства РФ от 23.10.1993 № 1090 (далее – ПДД РФ), 19.04.2023 в 12 часа 50 минут по адресу: адрес +900 метров не выполнил законное требование уполномоченного должностного лица о прохождении медицинского освидетельствова</w:t>
      </w:r>
      <w:r>
        <w:t>ния на состояние опьянения.</w:t>
      </w:r>
    </w:p>
    <w:p w:rsidR="00A77B3E" w:rsidP="003F1172">
      <w:pPr>
        <w:jc w:val="both"/>
      </w:pPr>
      <w:r>
        <w:t xml:space="preserve">19.04.2023 по указанному факту в отношении </w:t>
      </w:r>
      <w:r>
        <w:t>фио</w:t>
      </w:r>
      <w:r>
        <w:t xml:space="preserve"> составлен протокол 82 АП № 193620 об административном правонарушении по ч. 2 ст. 12.26 КоАП РФ.</w:t>
      </w:r>
    </w:p>
    <w:p w:rsidR="00A77B3E" w:rsidP="003F1172">
      <w:pPr>
        <w:jc w:val="both"/>
      </w:pPr>
      <w:r>
        <w:t xml:space="preserve">В судебном заседании </w:t>
      </w:r>
      <w:r>
        <w:t>фио</w:t>
      </w:r>
      <w:r>
        <w:t xml:space="preserve"> с протоколом об административном правонарушении согласился, </w:t>
      </w:r>
      <w:r>
        <w:t>вину в совершении административного правонарушения признал, пояснил, что не имеет прав управления транспортным средством, 19.04.2023 управлял транспортным средством в состоянии опьянения, на требование сотрудника ГИБДД о прохождении медицинского освидетель</w:t>
      </w:r>
      <w:r>
        <w:t>ствования ответил отказом.</w:t>
      </w:r>
    </w:p>
    <w:p w:rsidR="00A77B3E" w:rsidP="003F1172">
      <w:pPr>
        <w:jc w:val="both"/>
      </w:pPr>
      <w:r>
        <w:t xml:space="preserve">Выслушав лицо, в отношении которого ведется производство по делу об административном правонарушении, исследовав в совокупности материалы дела </w:t>
      </w:r>
      <w:r>
        <w:t>об административном правонарушении, мировой судья приходит к выводу о том, что в действ</w:t>
      </w:r>
      <w:r>
        <w:t xml:space="preserve">иях </w:t>
      </w:r>
      <w:r>
        <w:t>фио</w:t>
      </w:r>
      <w:r>
        <w:t xml:space="preserve"> имеется состав административного правонарушения, предусмотренного ч. 2 ст. 12.26 КоАП РФ.</w:t>
      </w:r>
    </w:p>
    <w:p w:rsidR="00A77B3E" w:rsidP="003F1172">
      <w:pPr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ст. 12.26 ч. 2 КоАП РФ подтверждено следующими исследованными в судебном заседании доказател</w:t>
      </w:r>
      <w:r>
        <w:t xml:space="preserve">ьствами: </w:t>
      </w:r>
    </w:p>
    <w:p w:rsidR="00A77B3E" w:rsidP="003F1172">
      <w:pPr>
        <w:jc w:val="both"/>
      </w:pPr>
      <w:r>
        <w:t>- протоколом об административном правонарушении 82 АП № 193620 от 19.04.2023 /</w:t>
      </w:r>
      <w:r>
        <w:t>л.д</w:t>
      </w:r>
      <w:r>
        <w:t>. 1/;</w:t>
      </w:r>
    </w:p>
    <w:p w:rsidR="00A77B3E" w:rsidP="003F1172">
      <w:pPr>
        <w:jc w:val="both"/>
      </w:pPr>
      <w:r>
        <w:t>- протоколом об отстранении от управления транспортным средством 82 ОТ № 041121 от 19.04.2023 /</w:t>
      </w:r>
      <w:r>
        <w:t>л.д</w:t>
      </w:r>
      <w:r>
        <w:t>. 2/;</w:t>
      </w:r>
    </w:p>
    <w:p w:rsidR="00A77B3E" w:rsidP="003F1172">
      <w:pPr>
        <w:jc w:val="both"/>
      </w:pPr>
      <w:r>
        <w:t>- протоколом о направлении на медицинское освидетельств</w:t>
      </w:r>
      <w:r>
        <w:t>ование на состояние опьянения адрес № 005806 от 19.04.2023 /</w:t>
      </w:r>
      <w:r>
        <w:t>л.д</w:t>
      </w:r>
      <w:r>
        <w:t>. 3/;</w:t>
      </w:r>
    </w:p>
    <w:p w:rsidR="00A77B3E" w:rsidP="003F1172">
      <w:pPr>
        <w:jc w:val="both"/>
      </w:pPr>
      <w:r>
        <w:t>- справкой от 20.04.2023 /</w:t>
      </w:r>
      <w:r>
        <w:t>л.д</w:t>
      </w:r>
      <w:r>
        <w:t>. 9/;</w:t>
      </w:r>
    </w:p>
    <w:p w:rsidR="00A77B3E" w:rsidP="003F1172">
      <w:pPr>
        <w:jc w:val="both"/>
      </w:pPr>
      <w:r>
        <w:t>- диском для лазерных систем считывания /</w:t>
      </w:r>
      <w:r>
        <w:t>л.д</w:t>
      </w:r>
      <w:r>
        <w:t>. 13/;</w:t>
      </w:r>
    </w:p>
    <w:p w:rsidR="00A77B3E" w:rsidP="003F1172">
      <w:pPr>
        <w:jc w:val="both"/>
      </w:pPr>
      <w:r>
        <w:t xml:space="preserve">- пояснениями </w:t>
      </w:r>
      <w:r>
        <w:t>фио</w:t>
      </w:r>
      <w:r>
        <w:t>, данными им в судебном заседании.</w:t>
      </w:r>
    </w:p>
    <w:p w:rsidR="00A77B3E" w:rsidP="003F1172">
      <w:pPr>
        <w:jc w:val="both"/>
      </w:pPr>
      <w:r>
        <w:t>Мировой судья считает, что доказательства получен</w:t>
      </w:r>
      <w:r>
        <w:t>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3F1172">
      <w:pPr>
        <w:jc w:val="both"/>
      </w:pPr>
      <w:r>
        <w:t xml:space="preserve">Принимая во внимание </w:t>
      </w:r>
      <w:r>
        <w:t xml:space="preserve">вышеуказанное, мировой судья находит событие и состав административного правонарушения, предусмотренного ч. 2 ст. 12.26 КоАП РФ,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средства, не имеющим права управлени</w:t>
      </w:r>
      <w:r>
        <w:t xml:space="preserve">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3F1172">
      <w:pPr>
        <w:jc w:val="both"/>
      </w:pPr>
      <w:r>
        <w:t>В соответствии со ст. 4.2.</w:t>
      </w:r>
      <w:r>
        <w:t xml:space="preserve">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3F1172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фио</w:t>
      </w:r>
      <w:r>
        <w:t xml:space="preserve"> не имеется.</w:t>
      </w:r>
    </w:p>
    <w:p w:rsidR="00A77B3E" w:rsidP="003F1172">
      <w:pPr>
        <w:jc w:val="both"/>
      </w:pPr>
      <w:r>
        <w:t>В соответствии с положениями ч. 2 ст. 4.1 КоАП РФ при назначении административн</w:t>
      </w:r>
      <w:r>
        <w:t>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</w:t>
      </w:r>
      <w:r>
        <w:t xml:space="preserve">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</w:t>
      </w:r>
      <w:r>
        <w:t>санкции ч. 2 ст. 12.26 КоАП РФ.</w:t>
      </w:r>
    </w:p>
    <w:p w:rsidR="00A77B3E" w:rsidP="003F1172">
      <w:pPr>
        <w:jc w:val="both"/>
      </w:pPr>
      <w:r>
        <w:t>фио</w:t>
      </w:r>
      <w:r>
        <w:t xml:space="preserve"> С.В.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3F1172">
      <w:pPr>
        <w:jc w:val="both"/>
      </w:pPr>
      <w:r>
        <w:t xml:space="preserve">Согласно </w:t>
      </w:r>
      <w:r>
        <w:t xml:space="preserve">протоколу об административном задержании от 19.04.2023, </w:t>
      </w:r>
      <w:r>
        <w:t>фио</w:t>
      </w:r>
      <w:r>
        <w:t xml:space="preserve"> задержан в связи с совершением правонарушения, предусмотренного ст. 12.26 ч. 2 КоАП РФ 19.04.2023 в 14 часов 20 минут, освобожден 21.04.2023 в 14 часов 10 минут.</w:t>
      </w:r>
    </w:p>
    <w:p w:rsidR="00A77B3E" w:rsidP="003F1172">
      <w:pPr>
        <w:jc w:val="both"/>
      </w:pPr>
      <w:r>
        <w:t>На основании изложенного, руководс</w:t>
      </w:r>
      <w:r>
        <w:t xml:space="preserve">твуясь ч. 2 ст. 12.26, </w:t>
      </w:r>
      <w:r>
        <w:t>ст.ст</w:t>
      </w:r>
      <w:r>
        <w:t xml:space="preserve">. 29.9, 29.10, 29.11 КоАП РФ, мировой судья, - </w:t>
      </w:r>
    </w:p>
    <w:p w:rsidR="00A77B3E" w:rsidP="003F1172">
      <w:pPr>
        <w:jc w:val="both"/>
      </w:pPr>
    </w:p>
    <w:p w:rsidR="00A77B3E" w:rsidP="003F1172">
      <w:pPr>
        <w:jc w:val="center"/>
      </w:pPr>
      <w:r>
        <w:t>ПОСТАНОВИЛ:</w:t>
      </w:r>
    </w:p>
    <w:p w:rsidR="00A77B3E" w:rsidP="003F1172">
      <w:pPr>
        <w:jc w:val="both"/>
      </w:pPr>
    </w:p>
    <w:p w:rsidR="00A77B3E" w:rsidP="003F1172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12.26 КоАП РФ и назначить ему наказание в виде административного ареста</w:t>
      </w:r>
      <w:r>
        <w:t xml:space="preserve"> сроком на 10 (десять) суток. </w:t>
      </w:r>
    </w:p>
    <w:p w:rsidR="00A77B3E" w:rsidP="003F1172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3F1172">
      <w:pPr>
        <w:jc w:val="both"/>
      </w:pPr>
      <w:r>
        <w:t>Включить в срок административного ареста срок админист</w:t>
      </w:r>
      <w:r>
        <w:t>ративного задержания с 14 часов 20 минут 19.04.2023 по 14 часов 10 минут 21.04.2023.</w:t>
      </w:r>
    </w:p>
    <w:p w:rsidR="00A77B3E" w:rsidP="003F1172">
      <w:pPr>
        <w:jc w:val="both"/>
      </w:pPr>
      <w:r>
        <w:t>Вещественное доказательство – диск для лазерных систем считывания хранить при деле.</w:t>
      </w:r>
    </w:p>
    <w:p w:rsidR="00A77B3E" w:rsidP="003F117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</w:t>
      </w:r>
      <w:r>
        <w:t xml:space="preserve">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 w:rsidP="003F1172">
      <w:pPr>
        <w:jc w:val="both"/>
      </w:pPr>
      <w:r>
        <w:t xml:space="preserve">          </w:t>
      </w:r>
    </w:p>
    <w:p w:rsidR="00A77B3E" w:rsidP="003F1172">
      <w:pPr>
        <w:jc w:val="both"/>
      </w:pPr>
      <w:r>
        <w:t xml:space="preserve">                                                     </w:t>
      </w:r>
    </w:p>
    <w:p w:rsidR="00A77B3E" w:rsidP="003F117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</w:t>
      </w:r>
      <w:r>
        <w:t>фио</w:t>
      </w:r>
    </w:p>
    <w:p w:rsidR="00A77B3E" w:rsidP="003F1172">
      <w:pPr>
        <w:jc w:val="both"/>
      </w:pPr>
      <w:r>
        <w:t>3</w:t>
      </w:r>
    </w:p>
    <w:p w:rsidR="00A77B3E" w:rsidP="003F1172">
      <w:pPr>
        <w:jc w:val="both"/>
      </w:pPr>
    </w:p>
    <w:p w:rsidR="00A77B3E" w:rsidP="003F117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72"/>
    <w:rsid w:val="003F1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