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5-85-153/2023</w:t>
      </w:r>
    </w:p>
    <w:p w:rsidR="00A77B3E">
      <w:r>
        <w:t>УИД 91MS0085-01-2023-000625-69</w:t>
      </w:r>
    </w:p>
    <w:p w:rsidR="00A77B3E"/>
    <w:p w:rsidR="00A77B3E" w:rsidP="00182FF4">
      <w:pPr>
        <w:jc w:val="center"/>
      </w:pPr>
      <w:r>
        <w:t>ПОСТАНОВЛЕНИЕ</w:t>
      </w:r>
    </w:p>
    <w:p w:rsidR="00A77B3E" w:rsidP="00182FF4">
      <w:pPr>
        <w:jc w:val="center"/>
      </w:pPr>
      <w:r>
        <w:t>о назначении административного наказания</w:t>
      </w:r>
    </w:p>
    <w:p w:rsidR="00A77B3E" w:rsidP="00182FF4">
      <w:pPr>
        <w:jc w:val="both"/>
      </w:pPr>
    </w:p>
    <w:p w:rsidR="00A77B3E" w:rsidP="00182FF4">
      <w:pPr>
        <w:jc w:val="both"/>
      </w:pPr>
      <w:r>
        <w:t>13 июня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 w:rsidP="00182FF4">
      <w:pPr>
        <w:jc w:val="both"/>
      </w:pPr>
    </w:p>
    <w:p w:rsidR="00A77B3E" w:rsidP="00182FF4">
      <w:pPr>
        <w:jc w:val="both"/>
      </w:pPr>
      <w:r>
        <w:t xml:space="preserve">Мировой судья судебного участка №85 Судакского судебного района (городской округ </w:t>
      </w:r>
      <w:r>
        <w:t>Судак) Республики Крым Суходолов А.С., рассмотрев дело об административном правонарушении, поступившее из отделения Фонда пенсионного и социального страхования РФ по Республике Крым, в отношении</w:t>
      </w:r>
    </w:p>
    <w:p w:rsidR="00A77B3E" w:rsidP="00182FF4">
      <w:pPr>
        <w:jc w:val="both"/>
      </w:pPr>
      <w:r>
        <w:t>Пудовинникова</w:t>
      </w:r>
      <w:r>
        <w:t xml:space="preserve"> Ивана Валерьевича, паспортные данные, СНИЛС 182</w:t>
      </w:r>
      <w:r>
        <w:t>-951-100 72, зарегистрированного и проживающего по адресу: адрес, работающего генеральным директором общества с ограниченной ответственностью «Велес» (ИНН/КПП 9108108694/910801001) (далее – ООО «Велес»), расположенного по адресу: адрес, ранее не привлекалс</w:t>
      </w:r>
      <w:r>
        <w:t xml:space="preserve">я к административной ответственности, </w:t>
      </w:r>
    </w:p>
    <w:p w:rsidR="00A77B3E" w:rsidP="00182FF4">
      <w:pPr>
        <w:jc w:val="both"/>
      </w:pPr>
      <w:r>
        <w:t xml:space="preserve">о привлечении к административной ответственности по ч. 1 ст.15.33.2 КоАП Российской Федерации, - </w:t>
      </w:r>
    </w:p>
    <w:p w:rsidR="00A77B3E" w:rsidP="00182FF4">
      <w:pPr>
        <w:jc w:val="both"/>
      </w:pPr>
    </w:p>
    <w:p w:rsidR="00A77B3E" w:rsidP="00182FF4">
      <w:pPr>
        <w:jc w:val="center"/>
      </w:pPr>
      <w:r>
        <w:t>У С Т А Н О В И Л:</w:t>
      </w:r>
    </w:p>
    <w:p w:rsidR="00A77B3E" w:rsidP="00182FF4">
      <w:pPr>
        <w:jc w:val="both"/>
      </w:pPr>
    </w:p>
    <w:p w:rsidR="00A77B3E" w:rsidP="00182FF4">
      <w:pPr>
        <w:jc w:val="both"/>
      </w:pPr>
      <w:r>
        <w:t xml:space="preserve">18.02.2023 в 00 час. 01 мин. директор общества с ограниченной ответственностью «Велес» </w:t>
      </w:r>
      <w:r>
        <w:t>Пудовиннико</w:t>
      </w:r>
      <w:r>
        <w:t>в</w:t>
      </w:r>
      <w:r>
        <w:t xml:space="preserve"> И.В. не обеспечил предоставление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</w:t>
      </w:r>
      <w:r>
        <w:t>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чем совершил админи</w:t>
      </w:r>
      <w:r>
        <w:t>стративное правонарушение, предусмотренное ст. 15.33.2 ч.1  КоАП РФ при следующих обстоятельствах.</w:t>
      </w:r>
    </w:p>
    <w:p w:rsidR="00A77B3E" w:rsidP="00182FF4">
      <w:pPr>
        <w:jc w:val="both"/>
      </w:pPr>
      <w:r>
        <w:t>Так, плательщиком сведения о застрахованных лицах по форме СЗВ-М за декабрь 2022 года с типом формы «исходная» не предоставлены страхователем, при необходимо</w:t>
      </w:r>
      <w:r>
        <w:t>сти предоставления по Уведомлению об устранении ошибок и несоответствий от 07.02.2023 № 26 в течение 5-ти рабочих дней с даты получения уведомления, а именно не позднее 17.02.2023, таким образом, 18.02.2023 в 00-01 ч. Допущено административное правонарушен</w:t>
      </w:r>
      <w:r>
        <w:t xml:space="preserve">ие, предусмотренное ч. 1 ст. 15.33.2 КоАП РФ, выразившееся в </w:t>
      </w:r>
      <w:r>
        <w:t>непредоставлении</w:t>
      </w:r>
      <w:r>
        <w:t xml:space="preserve"> в установленный срок сведений по форме СЗВ-М за декабрь 2022 года в отделение фонда пенсионного и социального страхования Российской Федерации по Республике Крым (точка присутств</w:t>
      </w:r>
      <w:r>
        <w:t>ия г. Судак – группа персонифицированного учета и обработки информации № 2).</w:t>
      </w:r>
    </w:p>
    <w:p w:rsidR="00A77B3E" w:rsidP="00182FF4">
      <w:pPr>
        <w:jc w:val="both"/>
      </w:pPr>
      <w:r>
        <w:t xml:space="preserve">15.05.2023 по указанному факту в отношении </w:t>
      </w:r>
      <w:r>
        <w:t>Пудовинникова</w:t>
      </w:r>
      <w:r>
        <w:t xml:space="preserve"> И.В. составлен протокол об административном правонарушении по ст. 15.33.2 ч. 1 КоАП РФ.</w:t>
      </w:r>
    </w:p>
    <w:p w:rsidR="00A77B3E" w:rsidP="00182FF4">
      <w:pPr>
        <w:jc w:val="both"/>
      </w:pPr>
      <w:r>
        <w:t xml:space="preserve">В судебное заседание </w:t>
      </w:r>
      <w:r>
        <w:t>Пудовинников</w:t>
      </w:r>
      <w:r>
        <w:t xml:space="preserve"> </w:t>
      </w:r>
      <w:r>
        <w:t>И.В. не явился, о месте и времени рассмотрения дела извещен надлежащим образом  с помощью судебной повестки. Ходатайств суду не представил.</w:t>
      </w:r>
    </w:p>
    <w:p w:rsidR="00A77B3E" w:rsidP="00182FF4">
      <w:pPr>
        <w:jc w:val="both"/>
      </w:pPr>
      <w:r>
        <w:t xml:space="preserve">В порядке ч.2 ст.25.1 КоАП РФ считаю возможным рассмотреть материал об административном правонарушении в отсутствие </w:t>
      </w:r>
      <w:r>
        <w:t>Пудовинникова</w:t>
      </w:r>
      <w:r>
        <w:t xml:space="preserve"> И.В. </w:t>
      </w:r>
    </w:p>
    <w:p w:rsidR="00A77B3E" w:rsidP="00182FF4">
      <w:pPr>
        <w:jc w:val="both"/>
      </w:pPr>
      <w:r>
        <w:t>Исследовав материалы дела в их совокупности, суд приходит к следующим выводам.</w:t>
      </w:r>
    </w:p>
    <w:p w:rsidR="00A77B3E" w:rsidP="00182FF4">
      <w:pPr>
        <w:jc w:val="both"/>
      </w:pPr>
      <w:r>
        <w:t>В соответствии с п. 1 ст. 8 Федерального закона от 01.04.1996 N 27-ФЗ «Об индивидуальном (персонифицированном) учете в системе обязательного пенсионного стра</w:t>
      </w:r>
      <w:r>
        <w:t>хования» страхователь предоставляет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</w:t>
      </w:r>
      <w:r>
        <w:t xml:space="preserve">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 w:rsidP="00182FF4">
      <w:pPr>
        <w:jc w:val="both"/>
      </w:pPr>
      <w:r>
        <w:t>Согласно п. 2.2 ст. 11 Федерально</w:t>
      </w:r>
      <w:r>
        <w:t>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</w:t>
      </w:r>
      <w:r>
        <w:t>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</w:t>
      </w:r>
      <w:r>
        <w:t>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</w:t>
      </w:r>
      <w:r>
        <w:t>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</w:t>
      </w:r>
      <w:r>
        <w:t>лательщика застрахованного лица).</w:t>
      </w:r>
    </w:p>
    <w:p w:rsidR="00A77B3E" w:rsidP="00182FF4">
      <w:pPr>
        <w:jc w:val="both"/>
      </w:pPr>
      <w:r>
        <w:t xml:space="preserve">Суд, исследовав материалы дела, считает вину </w:t>
      </w:r>
      <w:r>
        <w:t>Пудовинникова</w:t>
      </w:r>
      <w:r>
        <w:t xml:space="preserve"> И.В. в совершении административного правонарушения, предусмотренного ч.1 ст. 15.33.2 КоАП РФ полностью доказанной. </w:t>
      </w:r>
    </w:p>
    <w:p w:rsidR="00A77B3E" w:rsidP="00182FF4">
      <w:pPr>
        <w:jc w:val="both"/>
      </w:pPr>
      <w:r>
        <w:t>Как усматривается из материалов дела, в отношен</w:t>
      </w:r>
      <w:r>
        <w:t xml:space="preserve">ии директора общества с ограниченной ответственностью «Велес» </w:t>
      </w:r>
      <w:r>
        <w:t>Пудовинникова</w:t>
      </w:r>
      <w:r>
        <w:t xml:space="preserve"> И.В. составлен протокол об административном правонарушении № 8 от 15.05.2023 о привлечении его к административной ответственности по ч.1 ст.15.33.2 КоАП РФ за несвоевременное  пред</w:t>
      </w:r>
      <w:r>
        <w:t>ставление сведений о застрахованном лице по форме СЗВ-М за декабрь 2022 года, что привело к представлению недостоверных сведений (л.д.1-2).</w:t>
      </w:r>
    </w:p>
    <w:p w:rsidR="00A77B3E" w:rsidP="00182FF4">
      <w:pPr>
        <w:jc w:val="both"/>
      </w:pPr>
      <w:r>
        <w:t>Пудовинников</w:t>
      </w:r>
      <w:r>
        <w:t xml:space="preserve"> И.В.  уведомлен о составлении протокола (л.д.3-5). </w:t>
      </w:r>
    </w:p>
    <w:p w:rsidR="00A77B3E" w:rsidP="00182FF4">
      <w:pPr>
        <w:jc w:val="both"/>
      </w:pPr>
      <w:r>
        <w:t>Уведомление об устранении ошибок и несоответствий м</w:t>
      </w:r>
      <w:r>
        <w:t>ежду представленными страхователем сведениями и сведениями, имеющимися у Пенсионного фонда Российской Федерации направлено 07.02.2023 /л.д. 6-7/.</w:t>
      </w:r>
    </w:p>
    <w:p w:rsidR="00A77B3E" w:rsidP="00182FF4">
      <w:pPr>
        <w:jc w:val="both"/>
      </w:pPr>
      <w:r>
        <w:t xml:space="preserve">Составленные процессуальные документы соответствуют требованиям КоАП РФ, в связи, с чем являются допустимыми, </w:t>
      </w:r>
      <w:r>
        <w:t>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 w:rsidP="00182FF4">
      <w:pPr>
        <w:jc w:val="both"/>
      </w:pPr>
      <w:r>
        <w:t>Данное обстоятельство свидетельствует о совершении генеральным директором общества с ограниченной ответственностью «Вел</w:t>
      </w:r>
      <w:r>
        <w:t xml:space="preserve">ес» </w:t>
      </w:r>
      <w:r>
        <w:t>Пудовинниковым</w:t>
      </w:r>
      <w:r>
        <w:t xml:space="preserve"> И.В. административного правонарушения, предусмотренного ч. 1 ст.15.33.2 Кодекса РФ об административных правонарушениях, – непредставлении в установленный законодательством Российской Федерации об индивидуальном (персонифицированном) учет</w:t>
      </w:r>
      <w:r>
        <w:t>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</w:t>
      </w:r>
      <w:r>
        <w:t>енсионного страхования, а равно представление таких сведений в неполном объеме.</w:t>
      </w:r>
    </w:p>
    <w:p w:rsidR="00A77B3E" w:rsidP="00182FF4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182FF4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182FF4">
      <w:pPr>
        <w:jc w:val="both"/>
      </w:pPr>
      <w:r>
        <w:t>Пудовинниковым</w:t>
      </w:r>
      <w:r>
        <w:t xml:space="preserve"> И.В.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 w:rsidP="00182FF4">
      <w:pPr>
        <w:jc w:val="both"/>
      </w:pPr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 w:rsidP="00182FF4">
      <w:pPr>
        <w:jc w:val="both"/>
      </w:pPr>
      <w:r>
        <w:t>Учитывая характер совершённого правонарушения, данные о личности виновного, отсутствие обстоятельств, отягчающих администра</w:t>
      </w:r>
      <w:r>
        <w:t xml:space="preserve">тивную ответственность, считаю необходимым назначить </w:t>
      </w:r>
      <w:r>
        <w:t>Пудовинникову</w:t>
      </w:r>
      <w:r>
        <w:t xml:space="preserve"> И.В. административное наказание в виде административного штрафа в минимальном размере, предусмотренном санкцией ч.1 ст.15.33.2 КоАП РФ. </w:t>
      </w:r>
    </w:p>
    <w:p w:rsidR="00A77B3E" w:rsidP="00182FF4">
      <w:pPr>
        <w:jc w:val="both"/>
      </w:pPr>
      <w:r>
        <w:t>Вместе с этим, в соответствии с положениями ч. 1 ст.</w:t>
      </w:r>
      <w:r>
        <w:t xml:space="preserve"> 4.1.1.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</w:t>
      </w:r>
      <w:r>
        <w:t xml:space="preserve">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</w:t>
      </w:r>
      <w:r>
        <w:t>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</w:t>
      </w:r>
      <w:r>
        <w:t>татьи 3.4 настоящего Кодекса, за исключением случаев, предусмотренных частью 2 настоящей статьи.</w:t>
      </w:r>
    </w:p>
    <w:p w:rsidR="00A77B3E" w:rsidP="00182FF4">
      <w:pPr>
        <w:jc w:val="both"/>
      </w:pPr>
      <w:r>
        <w:t>Согласно ч. 2 ст. 3.4 КоАП РФ, предупреждение устанавливается за впервые совершенные административные правонарушения при отсутствии причинения вреда или возник</w:t>
      </w:r>
      <w:r>
        <w:t xml:space="preserve">новения угрозы причинения вреда жизни и здоровью людей, </w:t>
      </w:r>
      <w:r>
        <w:t>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</w:t>
      </w:r>
      <w:r>
        <w:t>уаций природного и техногенного характера, а также при отсутствии имущественного ущерба.</w:t>
      </w:r>
    </w:p>
    <w:p w:rsidR="00A77B3E" w:rsidP="00182FF4">
      <w:pPr>
        <w:jc w:val="both"/>
      </w:pPr>
      <w:r>
        <w:t xml:space="preserve">С учетом указанных требований, административное наказание </w:t>
      </w:r>
      <w:r>
        <w:t>Пудовинникова</w:t>
      </w:r>
      <w:r>
        <w:t xml:space="preserve"> И.В. в виде административного штрафа подлежит замене на предупреждение. </w:t>
      </w:r>
    </w:p>
    <w:p w:rsidR="00A77B3E" w:rsidP="00182FF4">
      <w:pPr>
        <w:jc w:val="both"/>
      </w:pPr>
      <w:r>
        <w:t>На основании изложенно</w:t>
      </w:r>
      <w:r>
        <w:t xml:space="preserve">го,  руководствуясь ч. 1 ст.15.33.2, </w:t>
      </w:r>
      <w:r>
        <w:t>ст.ст</w:t>
      </w:r>
      <w:r>
        <w:t xml:space="preserve">. 26.2, 29.10, 29.11 КоАП РФ, мировой судья, - </w:t>
      </w:r>
    </w:p>
    <w:p w:rsidR="00A77B3E" w:rsidP="00182FF4">
      <w:pPr>
        <w:jc w:val="center"/>
      </w:pPr>
    </w:p>
    <w:p w:rsidR="00A77B3E" w:rsidP="00182FF4">
      <w:pPr>
        <w:jc w:val="center"/>
      </w:pPr>
      <w:r>
        <w:t>ПОСТАНОВИЛ:</w:t>
      </w:r>
    </w:p>
    <w:p w:rsidR="00A77B3E" w:rsidP="00182FF4">
      <w:pPr>
        <w:jc w:val="both"/>
      </w:pPr>
    </w:p>
    <w:p w:rsidR="00A77B3E" w:rsidP="00182FF4">
      <w:pPr>
        <w:jc w:val="both"/>
      </w:pPr>
      <w:r>
        <w:t>Пудовинникова</w:t>
      </w:r>
      <w:r>
        <w:t xml:space="preserve"> Ивана Валерьевича признать виновным в совершении правонарушения, предусмотренного ч. 1 ст.15.33.2 Кодекса Российской Федерации об админист</w:t>
      </w:r>
      <w:r>
        <w:t>ративных правонарушениях и назначить ему административное наказание в виде предупреждения.</w:t>
      </w:r>
    </w:p>
    <w:p w:rsidR="00A77B3E" w:rsidP="00182FF4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течении 10 суток со дня вручения или получения копии постановления, через мирового су</w:t>
      </w:r>
      <w:r>
        <w:t>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 w:rsidP="00182FF4">
      <w:pPr>
        <w:ind w:firstLine="720"/>
      </w:pPr>
      <w:r>
        <w:t>Мировой судья               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F4"/>
    <w:rsid w:val="00182F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