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5-85-157/2022</w:t>
      </w:r>
    </w:p>
    <w:p w:rsidR="00A77B3E">
      <w:r>
        <w:t>УИД: 91MS0085-01-2022-000470-33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мая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ДОВЖЕНКО АНТОНА ГЕННАДЬЕВИЧА, паспортные данные, гражданина Российской Федерации, паспортные данные, ранее привлекался к административной ответственности:</w:t>
      </w:r>
    </w:p>
    <w:p w:rsidR="00A77B3E">
      <w:r>
        <w:t xml:space="preserve">- 29.10.2021 – по ст. 12.9 ч. 2 КоАП РФ к административному штрафу 500 руб.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06.04.2022 года в 03 часов 09 минут по адресу: Республика Крым, г.Судак, ул. Коммунальная, 19, водитель Довженко А.Г. управлял транспортным средством Лада 219010 государственный регистрационный номер М101НР134, будучи лишенным права управления транспортными средствами в соответствии с постановлением мирового судьи судебного участка Первомайского района Тамбовской области № 5-582/2019, чем нарушил требования п. 2.1.1. ПДД РФ.</w:t>
      </w:r>
    </w:p>
    <w:p w:rsidR="00A77B3E">
      <w:r>
        <w:t xml:space="preserve">06.04.2022 по указанному факту в отношении Довженко А.Г.  составлен протокол об административном правонарушении по ч. 2 ст. 12.7 КоАП РФ. </w:t>
      </w:r>
    </w:p>
    <w:p w:rsidR="00A77B3E">
      <w:r>
        <w:t>В судебное заседание Довженко А.Г. не явился, о месте и времени рассмотрения дела извещен надлежащим образом, ходатайство об отложении рассмотрения дела не поступило. 12.04.2022 Довженко А.Г. предоставил заявление с просьбой рассмотреть дело в его отсутствие,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Наличие события административного правонарушения, предусмотренного ч. 2 ст. 12.7 КоАП РФ и виновность Довженко А.Г. 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№131598 от 06.04.2022 с указанием места, времени и события вменяемого Довженко А.Г.  правонарушения, зафиксировано управление Довженко А.Г. , лишенным права управления транспортными средствами, транспортным средством /л.д. 1/; </w:t>
      </w:r>
    </w:p>
    <w:p w:rsidR="00A77B3E">
      <w:r>
        <w:t>- копией протокола об отстранении от управления транспортным средством от 06.04.2022 /л.д. 2/;</w:t>
      </w:r>
    </w:p>
    <w:p w:rsidR="00A77B3E">
      <w:r>
        <w:t>- копией постановления мирового судьи судебного участка Первомайского района Тамбовской области по делу об административном правонарушении от 03.07.2019, в соответствии с которым Довженко А.Г.  лишен права управления транспортными средствами на срок 1 год 9 месяцев /л.д. 4/;</w:t>
      </w:r>
    </w:p>
    <w:p w:rsidR="00A77B3E">
      <w:r>
        <w:t>- справкой к протоколу об административном правонарушении /л.д. 6/;</w:t>
      </w:r>
    </w:p>
    <w:p w:rsidR="00A77B3E">
      <w:r>
        <w:t>- распечаткой из базы данных о привлечении Довженко А.Г.  к административной и уголовной ответственности /л.д. 8/;</w:t>
      </w:r>
    </w:p>
    <w:p w:rsidR="00A77B3E">
      <w:r>
        <w:t>- диском для лазерных систем считывания /л.д. 10/.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Довженко А.Г. 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Довженко А.Г. 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Довженко А.Г. 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ДОВЖЕНКО АНТОНА ГЕННАДЬЕВИЧА,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 0410760300855001572212169.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