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5-85-159/2022</w:t>
      </w:r>
    </w:p>
    <w:p w:rsidR="00A77B3E">
      <w:r>
        <w:t>УИД: 91MS0085-01-2022-000472-27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12 мая 2022 года </w:t>
        <w:tab/>
        <w:tab/>
        <w:tab/>
        <w:tab/>
        <w:tab/>
        <w:tab/>
        <w:tab/>
        <w:t xml:space="preserve">                            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 в отношении: </w:t>
      </w:r>
    </w:p>
    <w:p w:rsidR="00A77B3E">
      <w:r>
        <w:t xml:space="preserve">КОВАЛЁВОЙ НАДЕЖДЫ ГРИГОРЬЕВНЫ, паспортные данныеадрес, гражданки Российской Федерации, паспортные данные, ранее привлекалась к административной ответственности: </w:t>
      </w:r>
    </w:p>
    <w:p w:rsidR="00A77B3E">
      <w:r>
        <w:t>- 09.12.2021 по ст. 12.15 ч. 4 КоАП РФ к административному штрафу 2500 руб.;</w:t>
      </w:r>
    </w:p>
    <w:p w:rsidR="00A77B3E">
      <w:r>
        <w:t xml:space="preserve">по ст.12.24 ч.2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12.09.2021 г. в 12 часов 40 минут по адресу: Республика Крым, автодорога Грушевка-Судак 18 км + 500 м водитель Ковалева Н.Г., управляя автомобилем Фольксваген Поло, государственный регистрационный номер А251УС82, двигаясь со стороны с.Грушевка, в нарушение п. 1.3 Правил дорожного движения Российской Федерации, утвержденных постановлением Правительства РФ от 23.10.1993 № 1090, не учла дорожно-метеорологические условия и допустила выезд на полосу предназначенную для встречного движения, где совершила столкновение с мотоциклом Хонда государственный регистрационный номер 2797АК58 под управлением Турченко Я.Р. в результате чего последнему в соответствии с выводами акта судебно-медицинского исследования №192-м от 10.12.2021 причинены следующие телесные повреждения: закрытый перелом лодыжки левой большеберцовой кости, перелом правой лучевой кости в нижней трети, которые повлекли за собой длительное расстройство здоровья (более 21 дня) и оцениваются как причинившие вред здоровью средней тяжести, согласно п. 7.1 Приказа Минздравсоцразвития № 194н от 24.04.2008 г. «Об утверждении медицинских критериев определения степени тяжести вреда, причиненного здоровью человека».</w:t>
      </w:r>
    </w:p>
    <w:p w:rsidR="00A77B3E">
      <w:r>
        <w:t>02.03.2022 по указанному факту в отношении Ковалевой Н.Г.  составлен протокол 82 АП № 131857  об административном правонарушении по ст.12.24 ч.2 КоАП РФ.</w:t>
      </w:r>
    </w:p>
    <w:p w:rsidR="00A77B3E">
      <w:r>
        <w:t>В судебное заседание Ковалева Н.Г. не явилась, о месте и времени рассмотрения дела извещена надлежащим образом, ходатайство об отложении рассмотрения дела не поступило. 12.04.2022 Ковалева Н.Г. предоставила заявление с просьбой рассмотреть дело в ее отсутствие, вину признает.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Ковалевой Н.Г.</w:t>
      </w:r>
    </w:p>
    <w:p w:rsidR="00A77B3E">
      <w:r>
        <w:t xml:space="preserve">Совершение Ковалевой Н.Г.  административного правонарушения, предусмотренного ст. 12.24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131857  от 02.03.2022 /л.д. 1/;</w:t>
      </w:r>
    </w:p>
    <w:p w:rsidR="00A77B3E">
      <w:r>
        <w:t>- актом судебно-медицинского освидетельствования №192-м от 10.12.2021 /л.д. 2/;</w:t>
      </w:r>
    </w:p>
    <w:p w:rsidR="00A77B3E">
      <w:r>
        <w:t>- справкой ГБУЗ РК «Судакская городская больница» в отношении Турченко Я.Л. /л.д. 4/;</w:t>
      </w:r>
    </w:p>
    <w:p w:rsidR="00A77B3E">
      <w:r>
        <w:t>- справкой к протоколу об административном правонарушении от 04.03.2022 /л.д. 10/;</w:t>
      </w:r>
    </w:p>
    <w:p w:rsidR="00A77B3E">
      <w:r>
        <w:t>- схемой места совершения административного правонарушения /л.д. 14/;</w:t>
      </w:r>
    </w:p>
    <w:p w:rsidR="00A77B3E">
      <w:r>
        <w:t>- объяснением Чегодаева Д.А. от 12.09.2021 /л.д. 16/;</w:t>
      </w:r>
    </w:p>
    <w:p w:rsidR="00A77B3E">
      <w:r>
        <w:t>- объяснением Ковалевой Н.Г.  от 12.09.2021 /л.д. 17/;</w:t>
      </w:r>
    </w:p>
    <w:p w:rsidR="00A77B3E">
      <w:r>
        <w:t>- объяснением Турченко Я.Л. от 12.09.2021 /л.д. 28/;</w:t>
      </w:r>
    </w:p>
    <w:p w:rsidR="00A77B3E">
      <w:r>
        <w:t>- протоколом осмотра места дорожно-транспортного происшествия от 12.09.2021 /л.д. 29/;</w:t>
      </w:r>
    </w:p>
    <w:p w:rsidR="00A77B3E">
      <w:r>
        <w:t>- протоколом осмотра места происшествия от 12.09.2021 /л.д. 38/;</w:t>
      </w:r>
    </w:p>
    <w:p w:rsidR="00A77B3E">
      <w:r>
        <w:t>- объяснением Беляева Ю.Г. от 12.09.2021 /л.д. 42/.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ст.12.24 ч.2 КоАП РФ, в действиях Ковалевой Н.Г. установленными и квалифицирует их как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потерпевшего.</w:t>
      </w:r>
    </w:p>
    <w:p w:rsidR="00A77B3E">
      <w:r>
        <w:t>В соответствии со ст. 4.2. КоАП РФ обстоятельств, смягчающих административную ответственность Ковалевой Н.Г.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Ковалевой Н.Г.,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ст.12.24 ч.2 КоАП РФ.</w:t>
      </w:r>
    </w:p>
    <w:p w:rsidR="00A77B3E">
      <w:r>
        <w:t xml:space="preserve">На основании изложенного, руководствуясь ст.12.24 ч.2,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КОВАЛЁВУ НАДЕЖДУ ГРИГОРЬЕВНУ признать виновной в совершении административного правонарушения, предусмотренного частью 2 статьи 12.24 КоАП РФ и назначить ей наказание в виде административного штрафа в размере 10 000 (десять тысяч) рублей. </w:t>
      </w:r>
    </w:p>
    <w:p w:rsidR="00A77B3E">
      <w:r>
        <w:t>Указанный штраф подлежит перечислению по следующим реквизитам: УФК (ОМВД России по г. Судаку)  КПП 910801001, ИНН 9108000210 код ОКТМО 35723000, номер счета получателя платежа 40102810645370000035, кор. Счет 03100643000000017500, БИК 013510002, КБК 18811601123010001140, ОКТМО 35723000, УИН 0410760300855001592212180.</w:t>
      </w:r>
    </w:p>
    <w:p w:rsidR="00A77B3E">
      <w:r>
        <w:t>Квитанцию об оплате штрафа необходимо представить в судебный участок № 86 Судакского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А.С.Суходолов/п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