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5-0162/85/2026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  <w:t xml:space="preserve">               </w:t>
      </w:r>
      <w:r>
        <w:tab/>
        <w:t xml:space="preserve">                                                          </w:t>
      </w:r>
      <w:r>
        <w:tab/>
        <w:t>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</w:t>
      </w:r>
      <w:r>
        <w:t xml:space="preserve">территорией) адрес </w:t>
      </w:r>
      <w:r>
        <w:t>фио</w:t>
      </w:r>
      <w:r>
        <w:t>, в открытом судебном заседании в помещении судебного участка, рассмотрев дело об административном правонарушении в отношении,</w:t>
      </w:r>
    </w:p>
    <w:p w:rsidR="00A77B3E">
      <w:r>
        <w:t>Усеинова</w:t>
      </w:r>
      <w:r>
        <w:t xml:space="preserve"> </w:t>
      </w:r>
      <w:r>
        <w:t>фио</w:t>
      </w:r>
      <w:r>
        <w:t xml:space="preserve">, паспортные данные, гражданина Российской Федерации, паспортные данные, к/п телефон, временно </w:t>
      </w:r>
      <w:r>
        <w:t xml:space="preserve">не трудоустроенного, на иждивении один малолетний ребенок, зарегистрированного и проживающего по адресу: </w:t>
      </w:r>
      <w:r>
        <w:t>адресфио</w:t>
      </w:r>
      <w:r>
        <w:t xml:space="preserve"> </w:t>
      </w:r>
      <w:r>
        <w:t>фио</w:t>
      </w:r>
      <w:r>
        <w:t>, д. 6, ранее не привлекался,</w:t>
      </w:r>
    </w:p>
    <w:p w:rsidR="00A77B3E">
      <w:r>
        <w:t>по признакам состава правонарушения, предусмотренного ч. 2 ст. 12.24 Кодекса Российской Федерации об админист</w:t>
      </w:r>
      <w:r>
        <w:t>ративных правонарушениях, -</w:t>
      </w:r>
    </w:p>
    <w:p w:rsidR="00A77B3E">
      <w:r>
        <w:t>УСТАНОВИЛ:</w:t>
      </w:r>
    </w:p>
    <w:p w:rsidR="00A77B3E">
      <w:r>
        <w:t xml:space="preserve">дата в время в адрес на адрес 9км+400м, водитель </w:t>
      </w:r>
      <w:r>
        <w:t>фио</w:t>
      </w:r>
      <w:r>
        <w:t xml:space="preserve"> </w:t>
      </w:r>
      <w:r>
        <w:t>фио</w:t>
      </w:r>
      <w:r>
        <w:t xml:space="preserve">. управлял автомобилем </w:t>
      </w:r>
      <w:r>
        <w:t>фио</w:t>
      </w:r>
      <w:r>
        <w:t xml:space="preserve"> </w:t>
      </w:r>
      <w:r>
        <w:t>г.р.з</w:t>
      </w:r>
      <w:r>
        <w:t xml:space="preserve">. М432ХВ82 допустил наезд на пешехода </w:t>
      </w:r>
      <w:r>
        <w:t>фио</w:t>
      </w:r>
      <w:r>
        <w:t>, что повлекло причинение ему среднего вреда здоровью. Вред здоровью установлен заключен</w:t>
      </w:r>
      <w:r>
        <w:t>ием эксперта № 13 от дата, а именно повреждения средней тяжести, тем самым водитель нарушил п. 2.5 ПДД РФ.</w:t>
      </w:r>
    </w:p>
    <w:p w:rsidR="00A77B3E">
      <w:r>
        <w:t xml:space="preserve">В судебное заседание </w:t>
      </w:r>
      <w:r>
        <w:t>фио</w:t>
      </w:r>
      <w:r>
        <w:t xml:space="preserve"> </w:t>
      </w:r>
      <w:r>
        <w:t>фио</w:t>
      </w:r>
      <w:r>
        <w:t>. не явился, о дате, времени и месте рассмотрения дела уведомлен надлежащим образом. Предоставлено заявление о рассмотрен</w:t>
      </w:r>
      <w:r>
        <w:t>ии дела в отсутствие, вину признает, причинённый ущерб потерпевшему возмещен в полном и добровольном порядке, на иждивении один малолетний ребенок, управление автомобилем является основным источником дохода семьи. В виду изложенного ходатайствовал о назнач</w:t>
      </w:r>
      <w:r>
        <w:t>ении  наказания не связанного с лишениям права управления транспортными средствами.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</w:t>
      </w:r>
      <w:r>
        <w:t xml:space="preserve">едерации об административных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</w:t>
      </w:r>
      <w:r>
        <w:t>фио</w:t>
      </w:r>
      <w:r>
        <w:t>. считается надлежаще извещенный о времени и месте рассмотрения дела об административном правонарушении.</w:t>
      </w:r>
    </w:p>
    <w:p w:rsidR="00A77B3E">
      <w:r>
        <w:t>Уч</w:t>
      </w:r>
      <w:r>
        <w:t xml:space="preserve">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 xml:space="preserve">Потерпевший </w:t>
      </w:r>
      <w:r>
        <w:t>фио</w:t>
      </w:r>
      <w:r>
        <w:t xml:space="preserve"> в судебное заседание не явился, о времени и месте рассмотрения д</w:t>
      </w:r>
      <w:r>
        <w:t xml:space="preserve">ела извещен надлежащим образом, подано заявление о рассмотрении дела в отсутствие. </w:t>
      </w:r>
    </w:p>
    <w:p w:rsidR="00A77B3E">
      <w:r>
        <w:t>По смыслу ст. 25.2. КоАП РФ, дело об административном правонарушении рассматривается с участием потерпевшего. В его отсутствие дело может быть рассмотрено лишь в случаях, е</w:t>
      </w:r>
      <w:r>
        <w:t>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Таким образом, суд считает в</w:t>
      </w:r>
      <w:r>
        <w:t>озможным рассмотреть административный протокол в отсутствие привлекаемого лица и потерпевшего</w:t>
      </w:r>
    </w:p>
    <w:p w:rsidR="00A77B3E">
      <w:r>
        <w:t>Исследовав материалы дела, прихожу к следующему.</w:t>
      </w:r>
    </w:p>
    <w:p w:rsidR="00A77B3E">
      <w:r>
        <w:t>В силу ч. 2 ст. 12.24 Кодекса Российской Федерации об административных правонарушениях нарушение правил дорожного</w:t>
      </w:r>
      <w:r>
        <w:t xml:space="preserve"> движения или правил эксплуатации транспортного средства, повлекшее причинение средней тяжести вреда здоровью потерпевшего, влечет наложение административного штрафа в размере от пятнадцати тысяч до сумма прописью или лишение права управления транспортными</w:t>
      </w:r>
      <w:r>
        <w:t xml:space="preserve"> средствами на срок от полутора до двух лет. </w:t>
      </w:r>
    </w:p>
    <w:p w:rsidR="00A77B3E">
      <w:r>
        <w:t xml:space="preserve">Вина </w:t>
      </w:r>
      <w:r>
        <w:t>Усеинова</w:t>
      </w:r>
      <w:r>
        <w:t xml:space="preserve"> </w:t>
      </w:r>
      <w:r>
        <w:t>фио</w:t>
      </w:r>
      <w:r>
        <w:t>. в совершении административного правонарушения, предусмотренного ч. 2 ст. 12.24 КоАП РФ, полностью подтверждается собранными по делу доказательствами признанными мировым судьей достоверными: п</w:t>
      </w:r>
      <w:r>
        <w:t xml:space="preserve">ротоколом об административном правонарушении 82АП № 315517 от дата в котором описаны обстоятельства совершенного </w:t>
      </w:r>
      <w:r>
        <w:t>фио</w:t>
      </w:r>
      <w:r>
        <w:t xml:space="preserve"> </w:t>
      </w:r>
      <w:r>
        <w:t>фио</w:t>
      </w:r>
      <w:r>
        <w:t xml:space="preserve">. административного правонарушения; заключением эксперта № 13 от дата; справками  ГБУЗ РК «СГБ»  </w:t>
      </w:r>
      <w:r>
        <w:t>фио</w:t>
      </w:r>
      <w:r>
        <w:t xml:space="preserve">. от26.01.2026; светокопией журнала </w:t>
      </w:r>
      <w:r>
        <w:t xml:space="preserve">регистрации амбулаторных больных ГБУЗ РК «СГБ»; дата; схемой места совершения административного правонарушения от дата; объяснениями </w:t>
      </w:r>
      <w:r>
        <w:t>фио</w:t>
      </w:r>
      <w:r>
        <w:t xml:space="preserve"> от дата; объяснениями </w:t>
      </w:r>
      <w:r>
        <w:t>фио</w:t>
      </w:r>
      <w:r>
        <w:t xml:space="preserve"> </w:t>
      </w:r>
      <w:r>
        <w:t>фио</w:t>
      </w:r>
      <w:r>
        <w:t>. от дата; протоколом осмотра места происшествия  от дата; справкой к протоколу об админис</w:t>
      </w:r>
      <w:r>
        <w:t xml:space="preserve">тративном правонарушении начальника отделения Госавтоинспекции ОМВД </w:t>
      </w:r>
      <w:r>
        <w:t>россии</w:t>
      </w:r>
      <w:r>
        <w:t xml:space="preserve"> по адрес от дата, и иными материалами дела. </w:t>
      </w:r>
    </w:p>
    <w:p w:rsidR="00A77B3E">
      <w:r>
        <w:t>В соответствии с пунктом 1.5 Правил дорожного движения, утвержденных Постановлением Совета Министров - Правительства Российской Федераци</w:t>
      </w:r>
      <w:r>
        <w:t xml:space="preserve">и от дата N 1090 (далее - Правила дорожного движения) участники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A77B3E">
      <w:r>
        <w:t xml:space="preserve">В судебном заседании нашло свое подтверждение, что водитель </w:t>
      </w:r>
      <w:r>
        <w:t>фио</w:t>
      </w:r>
      <w:r>
        <w:t xml:space="preserve"> </w:t>
      </w:r>
      <w:r>
        <w:t>фио</w:t>
      </w:r>
      <w:r>
        <w:t xml:space="preserve">. дата </w:t>
      </w:r>
      <w:r>
        <w:t xml:space="preserve">в время в адрес на адрес 9км+400м управлял автомобилем </w:t>
      </w:r>
      <w:r>
        <w:t>фио</w:t>
      </w:r>
      <w:r>
        <w:t xml:space="preserve"> </w:t>
      </w:r>
      <w:r>
        <w:t>г.р.з</w:t>
      </w:r>
      <w:r>
        <w:t xml:space="preserve">. М432ХВ82 допустил наезд на пешехода </w:t>
      </w:r>
      <w:r>
        <w:t>фио</w:t>
      </w:r>
      <w:r>
        <w:t>, что повлекло причинение ему среднего вреда здоровью. Вред здоровью установлен заключением эксперта № 13 от дата, а именно повреждения средней тяжести</w:t>
      </w:r>
      <w:r>
        <w:t>, тем самым водитель нарушил п. 2.5 ПДД РФ.</w:t>
      </w:r>
    </w:p>
    <w:p w:rsidR="00A77B3E">
      <w:r>
        <w:t>При рассмотрении данного дела установлено наличие события административного правонарушения, нарушение правил дорожного движения или правил эксплуатации транспортного средства, повлекшее причинение средней тяжести</w:t>
      </w:r>
      <w:r>
        <w:t xml:space="preserve"> вреда здоровью потерпевшего, виновность указанного водителя в совершении административного правонарушения.</w:t>
      </w:r>
    </w:p>
    <w:p w:rsidR="00A77B3E">
      <w:r>
        <w:t>Учитывая исследованные в судебном заседании доказательства, оценив их в совокупности на предмет допустимости, достоверности и достаточности, действи</w:t>
      </w:r>
      <w:r>
        <w:t xml:space="preserve">я </w:t>
      </w:r>
      <w:r>
        <w:t>фио</w:t>
      </w:r>
      <w:r>
        <w:t xml:space="preserve"> </w:t>
      </w:r>
      <w:r>
        <w:t>фио</w:t>
      </w:r>
      <w:r>
        <w:t>. квалифицирую по ч. 2 ст. 12.24 Кодекса Российской Федерации об административных правонарушениях как нарушение правил дорожного движения или правил эксплуатации транспортного средства, повлекшее причинение средней тяжести вреда здоровью потерпевш</w:t>
      </w:r>
      <w:r>
        <w:t>его.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</w:t>
      </w:r>
      <w:r>
        <w:t xml:space="preserve">интересы </w:t>
      </w:r>
      <w:r>
        <w:t>фио</w:t>
      </w:r>
      <w:r>
        <w:t xml:space="preserve"> </w:t>
      </w:r>
      <w:r>
        <w:t>фио</w:t>
      </w:r>
      <w:r>
        <w:t>. при возбужд</w:t>
      </w:r>
      <w:r>
        <w:t>ении дела об административном правонарушении нарушены не были.</w:t>
      </w:r>
    </w:p>
    <w:p w:rsidR="00A77B3E">
      <w:r>
        <w:t xml:space="preserve"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правонарушения, а также данные о личности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>Обс</w:t>
      </w:r>
      <w:r>
        <w:t xml:space="preserve">тоятельством, смягчающим ответственность лица, в отношении которого ведется производство по делу об административном правонарушении, в силу п. 6 ч. 1 ст. 4.2. КоАП РФ  установлено добровольное возмещение лицом, совершившим административное правонарушение, </w:t>
      </w:r>
      <w:r>
        <w:t xml:space="preserve">причиненного вреда </w:t>
      </w:r>
      <w:r>
        <w:t>фио</w:t>
      </w:r>
      <w:r>
        <w:t>, на иждивении один малолетний ребенок, управление автомобилем является основным источником дохода семьи.</w:t>
      </w:r>
    </w:p>
    <w:p w:rsidR="00A77B3E">
      <w:r>
        <w:t>Обстоятельств, отягчающих ответственность лица, в отношении которого ведется производство по делу об административном правонаруш</w:t>
      </w:r>
      <w:r>
        <w:t xml:space="preserve">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</w:t>
      </w:r>
      <w:r>
        <w:t xml:space="preserve">озбуждено производство по делу об административном правонарушении, обстоятельства дела, наличие обстоятельств, смягчающих ответственность и отсутствие обстоятельств, отягчающих ответственность, прихожу к выводу, что </w:t>
      </w:r>
      <w:r>
        <w:t>фио</w:t>
      </w:r>
      <w:r>
        <w:t xml:space="preserve"> </w:t>
      </w:r>
      <w:r>
        <w:t>фио</w:t>
      </w:r>
      <w:r>
        <w:t>. следует подвергнуть наказанию в</w:t>
      </w:r>
      <w:r>
        <w:t xml:space="preserve"> виде штрафа в пределах санкции, предусмотренной ч. 2 ст. 12.24 Кодекса Российской Федерации об административных правонарушениях. </w:t>
      </w:r>
    </w:p>
    <w:p w:rsidR="00A77B3E">
      <w:r>
        <w:t>На основании вышеизложенного и руководствуясь ст. ст. 29.9-29.10, 30.1 Кодекса Российской Федерации об административных право</w:t>
      </w:r>
      <w:r>
        <w:t>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Усеинова</w:t>
      </w:r>
      <w:r>
        <w:t xml:space="preserve"> </w:t>
      </w:r>
      <w:r>
        <w:t>фио</w:t>
      </w:r>
      <w:r>
        <w:t xml:space="preserve"> виновным в совершении административного правонарушения, предусмотренного ч. 2 ст. 12.24 Кодекса РФ об административных правонарушениях и назначить ему наказание в виде штрафа в размере сумма. </w:t>
      </w:r>
    </w:p>
    <w:p w:rsidR="00A77B3E">
      <w:r>
        <w:t>Штраф подлежит уплате по реквизитам: получатель УФК по адрес (ОМВД России по адрес) КПП телефон, ИНН телефон, код ОКТМО телефон, номер счета получателя платежа 03100643000000017500, БИК телефон, кор. счет 40102810645370000035, КБК 18811601123010001140, УИН</w:t>
      </w:r>
      <w:r>
        <w:t xml:space="preserve"> 18810491263000000370, плательщик № 5-0162/85/2026 в </w:t>
      </w:r>
      <w:r>
        <w:t>отн</w:t>
      </w:r>
      <w:r>
        <w:t xml:space="preserve">.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№85 Судакского судебного р</w:t>
      </w:r>
      <w:r>
        <w:t xml:space="preserve">айона (город республиканского значения Судак с подчиненной ему территорией) адрес, по адресу: адрес. </w:t>
      </w:r>
    </w:p>
    <w:p w:rsidR="00A77B3E">
      <w:r>
        <w:t>Отсутствие оригинала документа, свидетельствующего об уплате штрафа, по истечении вышеуказанного срока является основанием для направления копии настоящег</w:t>
      </w:r>
      <w:r>
        <w:t>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ч.1 ст. 20.25 КоАП РФ.</w:t>
      </w:r>
    </w:p>
    <w:p w:rsidR="00A77B3E">
      <w:r>
        <w:t>Постановление может быт</w:t>
      </w:r>
      <w:r>
        <w:t xml:space="preserve">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 адрес,</w:t>
      </w:r>
    </w:p>
    <w:p w:rsidR="00A77B3E">
      <w:r>
        <w:t xml:space="preserve">                            1а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 xml:space="preserve">                           адрес, ул. Н</w:t>
      </w:r>
    </w:p>
    <w:p w:rsidR="00A77B3E">
      <w:r>
        <w:t>адрес</w:t>
      </w:r>
    </w:p>
    <w:p w:rsidR="00A77B3E">
      <w:r>
        <w:t xml:space="preserve">Тел./факс: телефон    </w:t>
      </w:r>
      <w:r>
        <w:t>фио</w:t>
      </w:r>
      <w:r>
        <w:t>, д. 6</w:t>
      </w:r>
    </w:p>
    <w:p w:rsidR="00A77B3E">
      <w:r>
        <w:t>эл. почта: ms85@must.rk.gov</w:t>
      </w:r>
    </w:p>
    <w:p w:rsidR="00A77B3E">
      <w:r>
        <w:t>.</w:t>
      </w:r>
      <w:r>
        <w:t>ru</w:t>
      </w:r>
      <w:r>
        <w:t xml:space="preserve">                      </w:t>
      </w:r>
      <w:r>
        <w:t xml:space="preserve">  </w:t>
      </w:r>
      <w:r>
        <w:t>фио</w:t>
      </w:r>
    </w:p>
    <w:p w:rsidR="00A77B3E">
      <w:r>
        <w:t xml:space="preserve">                           адрес</w:t>
      </w:r>
    </w:p>
    <w:p w:rsidR="00A77B3E">
      <w:r>
        <w:t xml:space="preserve">                           </w:t>
      </w:r>
      <w:r>
        <w:t>сное</w:t>
      </w:r>
    </w:p>
    <w:p w:rsidR="00A77B3E">
      <w:r>
        <w:t>дата № _________     , адрес</w:t>
      </w:r>
    </w:p>
    <w:p w:rsidR="00A77B3E">
      <w:r>
        <w:t>на № _____ от ______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 5-0162/85/2026 в отношении </w:t>
      </w:r>
      <w:r>
        <w:t>фио</w:t>
      </w:r>
      <w:r>
        <w:t xml:space="preserve"> </w:t>
      </w:r>
      <w:r>
        <w:t>фио</w:t>
      </w:r>
      <w:r>
        <w:t xml:space="preserve">. по ч. 2 ст. 12.24 КоАП РФ. </w:t>
      </w:r>
    </w:p>
    <w:p w:rsidR="00A77B3E"/>
    <w:p w:rsidR="00A77B3E"/>
    <w:p w:rsidR="00A77B3E">
      <w:r>
        <w:t>Приложение: на 2 л. в 1 экз.</w:t>
      </w:r>
    </w:p>
    <w:p w:rsidR="00A77B3E"/>
    <w:p w:rsidR="00A77B3E"/>
    <w:p w:rsidR="00A77B3E"/>
    <w:p w:rsidR="00A77B3E">
      <w:r>
        <w:t xml:space="preserve">Мировой судья                 </w:t>
      </w:r>
      <w:r>
        <w:t xml:space="preserve">                                                                           </w:t>
      </w:r>
      <w:r>
        <w:t>фио</w:t>
      </w:r>
    </w:p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 адрес,</w:t>
      </w:r>
    </w:p>
    <w:p w:rsidR="00A77B3E">
      <w:r>
        <w:t xml:space="preserve">                            1а</w:t>
      </w:r>
    </w:p>
    <w:p w:rsidR="00A77B3E">
      <w:r>
        <w:t>адрес</w:t>
      </w:r>
    </w:p>
    <w:p w:rsidR="00A77B3E">
      <w:r>
        <w:t>адрес. г.</w:t>
      </w:r>
    </w:p>
    <w:p w:rsidR="00A77B3E">
      <w:r>
        <w:t xml:space="preserve"> Судак,                    </w:t>
      </w:r>
      <w:r>
        <w:t>фио</w:t>
      </w:r>
      <w:r>
        <w:t xml:space="preserve"> </w:t>
      </w:r>
      <w:r>
        <w:t>фио</w:t>
      </w:r>
      <w:r>
        <w:t>.</w:t>
      </w:r>
    </w:p>
    <w:p w:rsidR="00A77B3E">
      <w:r>
        <w:t xml:space="preserve">                           адрес, ул. Н</w:t>
      </w:r>
    </w:p>
    <w:p w:rsidR="00A77B3E">
      <w:r>
        <w:t>адрес</w:t>
      </w:r>
    </w:p>
    <w:p w:rsidR="00A77B3E">
      <w:r>
        <w:t xml:space="preserve">Тел./факс: телефон    </w:t>
      </w:r>
      <w:r>
        <w:t>фио</w:t>
      </w:r>
      <w:r>
        <w:t>, д. 6</w:t>
      </w:r>
    </w:p>
    <w:p w:rsidR="00A77B3E">
      <w:r>
        <w:t>эл. почта: ms85@</w:t>
      </w:r>
      <w:r>
        <w:t>must.rk.gov</w:t>
      </w:r>
    </w:p>
    <w:p w:rsidR="00A77B3E">
      <w:r>
        <w:t>.</w:t>
      </w:r>
      <w:r>
        <w:t>ru</w:t>
      </w:r>
      <w:r>
        <w:t xml:space="preserve">                        </w:t>
      </w:r>
      <w:r>
        <w:t>фио</w:t>
      </w:r>
    </w:p>
    <w:p w:rsidR="00A77B3E">
      <w:r>
        <w:t xml:space="preserve">                           адрес, с.</w:t>
      </w:r>
    </w:p>
    <w:p w:rsidR="00A77B3E">
      <w:r>
        <w:t xml:space="preserve">                            Лесное, адрес</w:t>
      </w:r>
    </w:p>
    <w:p w:rsidR="00A77B3E">
      <w:r>
        <w:t>дата № _________      кв.</w:t>
      </w:r>
    </w:p>
    <w:p w:rsidR="00A77B3E">
      <w:r>
        <w:t>на № _____ от ______        2</w:t>
      </w:r>
    </w:p>
    <w:p w:rsidR="00A77B3E">
      <w:r>
        <w:t>Направляю Вам копию постановления от дата о назначении административного наказ</w:t>
      </w:r>
      <w:r>
        <w:t xml:space="preserve">ания по делу об административном правонарушении № 5-0162/85/2026 в отношении </w:t>
      </w:r>
      <w:r>
        <w:t>фио</w:t>
      </w:r>
      <w:r>
        <w:t xml:space="preserve"> </w:t>
      </w:r>
      <w:r>
        <w:t>фио</w:t>
      </w:r>
      <w:r>
        <w:t xml:space="preserve">. по ч. 2 ст. 12.24 КоАП РФ. </w:t>
      </w:r>
    </w:p>
    <w:p w:rsidR="00A77B3E"/>
    <w:p w:rsidR="00A77B3E"/>
    <w:p w:rsidR="00A77B3E">
      <w:r>
        <w:t>Приложение: на 2 л. в 1 экз.</w:t>
      </w:r>
    </w:p>
    <w:p w:rsidR="00A77B3E"/>
    <w:p w:rsidR="00A77B3E"/>
    <w:p w:rsidR="00A77B3E"/>
    <w:p w:rsidR="00A77B3E">
      <w:r>
        <w:t xml:space="preserve">Мировой судья           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1A"/>
    <w:rsid w:val="0080771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