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5-0166/85/2026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 Кыргызстана, паспорт гражданки Российской Федерации серия </w:t>
      </w:r>
      <w:r>
        <w:t>№</w:t>
      </w:r>
      <w:r>
        <w:t>, выдан дата Отделом УФМС России по адрес в адрес, трудоустроенной салон «Пудра», зарегистрированной и проживающей по адресу: адрес,</w:t>
      </w:r>
    </w:p>
    <w:p w:rsidR="00A77B3E">
      <w:r>
        <w:t>по признакам состава правонарушени</w:t>
      </w:r>
      <w:r>
        <w:t>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гражданка </w:t>
      </w:r>
      <w:r>
        <w:t>фио</w:t>
      </w:r>
      <w:r>
        <w:t xml:space="preserve"> не оплатила административный штраф, в срок предусмотренный законом, в сумме сумма, назначенный постановлен</w:t>
      </w:r>
      <w:r>
        <w:t>ием № 18810582251217125243 от дата, вступившим в законную силу дата, срок добровольной оплаты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явилась, о дате, времени и месте рассмотрения дела уведомлена надлежащим образом.</w:t>
      </w:r>
    </w:p>
    <w:p w:rsidR="00A77B3E">
      <w:r>
        <w:t>С учетом разъяснений, данных Пленумом Ве</w:t>
      </w:r>
      <w:r>
        <w:t>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</w:t>
      </w:r>
      <w:r>
        <w:t xml:space="preserve">х правонарушениях </w:t>
      </w:r>
      <w:r>
        <w:t>фио</w:t>
      </w:r>
      <w:r>
        <w:t xml:space="preserve"> считается надлежаще извещенной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</w:t>
      </w:r>
      <w:r>
        <w:t xml:space="preserve">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</w:t>
      </w:r>
      <w:r>
        <w:t>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</w:t>
      </w:r>
      <w:r>
        <w:t xml:space="preserve">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уплатила административный штраф в размере сумма, назначенный постановлением № № 18810582251217125243 от дата, согласно которому привлекаемо</w:t>
      </w:r>
      <w:r>
        <w:t xml:space="preserve">му лицу был назначен административный штраф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</w:t>
      </w:r>
      <w:r>
        <w:t xml:space="preserve">вступления постановления о наложении административного </w:t>
      </w:r>
      <w:r>
        <w:t>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ее действия следует квалифицировать по ч. 1 ст. 2</w:t>
      </w:r>
      <w:r>
        <w:t xml:space="preserve">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</w:t>
      </w:r>
      <w:r>
        <w:t>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</w:t>
      </w:r>
      <w:r>
        <w:t xml:space="preserve">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</w:t>
      </w:r>
      <w:r>
        <w:t>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ей административное наказание </w:t>
      </w:r>
      <w:r>
        <w:t xml:space="preserve">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</w:t>
      </w:r>
      <w:r>
        <w:t xml:space="preserve">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0410760300855001662620175, по делу № 5-0166/85/2026 в отношении </w:t>
      </w:r>
      <w:r>
        <w:t>ф</w:t>
      </w:r>
      <w:r>
        <w:t>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 xml:space="preserve">Оригинал </w:t>
      </w:r>
      <w:r>
        <w:t xml:space="preserve">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</w:t>
      </w:r>
      <w:r>
        <w:t xml:space="preserve">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8F"/>
    <w:rsid w:val="0028038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