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5-0168/85/2026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зарегистрированного и проживающего по адресу: адрес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</w:t>
      </w:r>
      <w:r>
        <w:t>АНОВИЛ:</w:t>
      </w:r>
    </w:p>
    <w:p w:rsidR="00A77B3E">
      <w:r>
        <w:t xml:space="preserve">дата </w:t>
      </w:r>
      <w:r>
        <w:t>в</w:t>
      </w:r>
      <w:r>
        <w:t xml:space="preserve"> время в адрес</w:t>
      </w:r>
      <w:r>
        <w:t xml:space="preserve">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18810582250430077089 от дата, вступившим в законную силу дата, срок добровольной оплаты</w:t>
      </w:r>
      <w:r>
        <w:t xml:space="preserve">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</w:t>
      </w:r>
      <w:r>
        <w:t xml:space="preserve">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</w:t>
      </w:r>
      <w:r>
        <w:t>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 </w:t>
      </w:r>
      <w:r>
        <w:t xml:space="preserve">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</w:t>
      </w:r>
      <w:r>
        <w:t xml:space="preserve">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</w:t>
      </w:r>
      <w:r>
        <w:t xml:space="preserve">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18810582250430077089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</w:t>
      </w:r>
      <w:r>
        <w:t>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</w:t>
      </w:r>
      <w:r>
        <w:t>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</w:t>
      </w:r>
      <w:r>
        <w:t xml:space="preserve">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</w:t>
      </w:r>
      <w:r>
        <w:t>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</w:t>
      </w:r>
      <w:r>
        <w:t xml:space="preserve">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</w:t>
      </w:r>
      <w:r>
        <w:t xml:space="preserve">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</w:t>
      </w:r>
      <w:r>
        <w:t xml:space="preserve">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</w:t>
      </w:r>
      <w:r>
        <w:t xml:space="preserve">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0410760300855001682620166, по делу № 5-0168/85/2026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</w:t>
      </w:r>
      <w:r>
        <w:t>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</w:t>
      </w:r>
      <w:r>
        <w:t xml:space="preserve">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</w:t>
      </w:r>
      <w:r>
        <w:t>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90"/>
    <w:rsid w:val="002D1E9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