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5-85-171/2022</w:t>
      </w:r>
    </w:p>
    <w:p w:rsidR="00A77B3E">
      <w:r>
        <w:t>УИД: 91MS0085-01-2022-000491-67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16 мая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КОТЛЯР ЛЮДМИЛЫ ВИКТОРОВНЫ, паспортные данные, гражданки Российской Федерации, паспортные данные, ранее не привлекалась к административной ответственности,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31.07.2021 директор ООО «Балтика», расположенного по адресу: Республика Крым, г. Судак, ул. Мичурина, дом 6, кв. 28 Котляр Л.В. совершила нарушение установленных законодательством о налогах и сборах сроков предоставления расчета по страховым взносам за 6 месяцев 2021 года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ООО «Балтика»  в единый государственный реестр юридических лиц 06.04.2015.</w:t>
      </w:r>
    </w:p>
    <w:p w:rsidR="00A77B3E">
      <w:r>
        <w:t>Срок предоставления расчета по страховым взносам за 6 месяцев 2021 года – 30.07.2021. Фактически расчет по страховым взносам за 6 месяцев 2021 года ООО «Балтика» предоставлен 13.08.2021 – с нарушением срока предоставления.</w:t>
      </w:r>
    </w:p>
    <w:p w:rsidR="00A77B3E">
      <w:r>
        <w:t xml:space="preserve">29.03.2022 г. по указанному факту в отношении Котляр Л.В. составлен протокол об административном правонарушении по ст. 15.5 КоАП РФ. </w:t>
      </w:r>
    </w:p>
    <w:p w:rsidR="00A77B3E">
      <w:r>
        <w:t>В судебное заседание Котляр Л.В.  не явилась, о месте и времени рассмотрения дела извещена надлежащим образом, ходатайство об отложении рассмотрения дела не поступило.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Котляр Л.В. </w:t>
      </w:r>
    </w:p>
    <w:p w:rsidR="00A77B3E">
      <w:r>
        <w:t>Исследовав дело об административном правонарушении, мировой судья считает, что вина Котляр Л.В. 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Котляр Л.В.   занимает должность  директора ООО «Балтика» , запись внесена в реестр 06.04.2015 (л.д. 3). </w:t>
      </w:r>
    </w:p>
    <w:p w:rsidR="00A77B3E">
      <w:r>
        <w:t>Таким образом, Котляр Л.В.,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Котляр Л.В.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Котляр Л.В.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29.03.2022 /л.д. 1-2/; </w:t>
      </w:r>
    </w:p>
    <w:p w:rsidR="00A77B3E">
      <w:r>
        <w:t>- выпиской из Единого государственного реестра юридических лиц в отношении ООО «Балтика»  /л.д. 3-4/;</w:t>
      </w:r>
    </w:p>
    <w:p w:rsidR="00A77B3E">
      <w:r>
        <w:t>- квитанцией о приёме налоговой декларации (расчёта) в электронном виде от 13.08.2021 г. /л.д. 5-6/.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Котляр Л.В.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Котляр Л.В.   не имеется.</w:t>
      </w:r>
    </w:p>
    <w:p w:rsidR="00A77B3E">
      <w:r>
        <w:t>В соответствии со ст. 4.3. КоАП РФ обстоятельств, отягчающих ответственность Котляр Л.В.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КОТЛЯР ЛЮДМИЛУ ВИКТОРОВНУ виновной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