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Дело № 5-0172/85/2026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 xml:space="preserve">, </w:t>
      </w:r>
      <w:r>
        <w:t xml:space="preserve">паспортные данные, временно не </w:t>
      </w:r>
      <w:r>
        <w:t>трудоустроенного</w:t>
      </w:r>
      <w:r>
        <w:t>, зарегистрированного и проживающего по адресу: адрес</w:t>
      </w:r>
      <w:r>
        <w:t>,</w:t>
      </w:r>
    </w:p>
    <w:p w:rsidR="00A77B3E">
      <w:r>
        <w:t>по признакам состава правонарушения, предусмотренного ч. 1 ст. 20.25 Кодекса Российской Федерации об административных правонарушениях, -</w:t>
      </w:r>
    </w:p>
    <w:p w:rsidR="00A77B3E">
      <w:r>
        <w:t>УСТ</w:t>
      </w:r>
      <w:r>
        <w:t>АНОВИЛ:</w:t>
      </w:r>
    </w:p>
    <w:p w:rsidR="00A77B3E">
      <w:r>
        <w:t xml:space="preserve">дата </w:t>
      </w:r>
      <w:r>
        <w:t>в</w:t>
      </w:r>
      <w:r>
        <w:t xml:space="preserve"> время в адрес -</w:t>
      </w:r>
      <w:r>
        <w:t xml:space="preserve">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постановлением № 18810582250515078269 от дата, вступившим в законную силу дата, срок добровольной оплаты</w:t>
      </w:r>
      <w:r>
        <w:t xml:space="preserve"> истек дата.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о дате, времени и месте рассмотрения дела уведомлен надлежащим образом. </w:t>
      </w:r>
    </w:p>
    <w:p w:rsidR="00A77B3E">
      <w:r>
        <w:t>С учетом разъяснений, данных Пленумом Верховного Суда РФ в пункте 6 постановления от дата № 5 "О некоторых вопросах, возникающих у суд</w:t>
      </w:r>
      <w:r>
        <w:t xml:space="preserve">ов при применении Кодекса Российской Федерации об административных правонарушениях", а также положений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извещенным о времени и месте рассмотрения дела об ад</w:t>
      </w:r>
      <w:r>
        <w:t>министративном правонарушении.</w:t>
      </w:r>
    </w:p>
    <w:p w:rsidR="00A77B3E">
      <w: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 xml:space="preserve">Исследовав материалы дела, прихожу к следующему.  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сумма прописью, либо а</w:t>
      </w:r>
      <w:r>
        <w:t>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подтверждается исследованными доказательствами: протоколом об административном правонарушении, с</w:t>
      </w:r>
      <w:r>
        <w:t xml:space="preserve">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№ 18810582250515078269 от дата, согласно которому привлекаемому лицу был назначен административный штраф в размере сумма   </w:t>
      </w:r>
    </w:p>
    <w:p w:rsidR="00A77B3E">
      <w:r>
        <w:t xml:space="preserve">Кроме того, достоверные сведения </w:t>
      </w:r>
      <w:r>
        <w:t>в подтверждение невозможности уплаты штрафа по уважительным причинам, не позднее шестидесяти дней со дня вступления постановления о наложении административного 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</w:t>
      </w:r>
      <w:r>
        <w:t xml:space="preserve">министративного правонарушения полностью подтверждается исследованными в судебном заседании доказательствами и его действия следует квалифицировать по ч. 1 ст. 20.25 КоАП РФ, как неуплата административного штрафа в срок, предусмотренный ч. 1 ст. 32.2 КоАП </w:t>
      </w:r>
      <w:r>
        <w:t xml:space="preserve">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 за совершенное административное правонарушение, в соответствии с тр</w:t>
      </w:r>
      <w:r>
        <w:t>ебованиями ст. 3.1, ст. 4.1 КоАП Российской Федерации, с учетом характера совершенного административного правонарушения, личности лица, привлекаемого к административной ответственности, имущественного положения, с целью предупреждения совершения новых прав</w:t>
      </w:r>
      <w:r>
        <w:t xml:space="preserve">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>На основании изложенного, руководствуясь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 признать виновным в совершении администрат</w:t>
      </w:r>
      <w:r>
        <w:t xml:space="preserve">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штрафа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 xml:space="preserve">Получатель: </w:t>
      </w:r>
      <w:r>
        <w:t>УФК по адрес (Министерство юстиции адрес) - Наименование банка: ОКЦ № 7 наименование организации России//УФК по адрес - ИНН телефон; КПП телефон; БИК телефон; Единый казначейский счет 40102810645370000035; Казначейский счет 03100643000000017500; Лицевой сч</w:t>
      </w:r>
      <w:r>
        <w:t xml:space="preserve">ет телефон в УФК по адрес, Код Сводного реестра телефон ОКТМО: телефон, КБК телефон </w:t>
      </w:r>
      <w:r>
        <w:t>телефон</w:t>
      </w:r>
      <w:r>
        <w:t xml:space="preserve">, УИН: 0410760300855001722620110, по делу № 5-0172/85/2026 в отношении </w:t>
      </w:r>
      <w:r>
        <w:t>фио</w:t>
      </w:r>
      <w:r>
        <w:t xml:space="preserve">    </w:t>
      </w:r>
    </w:p>
    <w:p w:rsidR="00A77B3E">
      <w:r>
        <w:t>Согласно ст. 32.2 КоАП РФ, административный штраф должен быть уплачен лицом, привлечен</w:t>
      </w:r>
      <w:r>
        <w:t>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77B3E">
      <w:r>
        <w:t>Оригинал документа, свидетельствующего об уплате административного штрафа (оригинал квитанции или плат</w:t>
      </w:r>
      <w:r>
        <w:t xml:space="preserve">ежного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адрес, по адресу: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</w:t>
      </w:r>
      <w:r>
        <w:t xml:space="preserve">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0C0"/>
    <w:rsid w:val="00A77B3E"/>
    <w:rsid w:val="00C900C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