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Дело № 5-85-176/2023</w:t>
      </w:r>
    </w:p>
    <w:p w:rsidR="00A77B3E">
      <w:r>
        <w:t>УИД 91MS0085-телефон-телефон</w:t>
      </w:r>
    </w:p>
    <w:p w:rsidR="00A77B3E" w:rsidP="00D021EE">
      <w:pPr>
        <w:jc w:val="center"/>
      </w:pPr>
    </w:p>
    <w:p w:rsidR="00A77B3E" w:rsidP="00D021EE">
      <w:pPr>
        <w:jc w:val="center"/>
      </w:pPr>
      <w:r>
        <w:t>ПОСТАНОВЛЕНИЕ</w:t>
      </w:r>
    </w:p>
    <w:p w:rsidR="00A77B3E" w:rsidP="00D021EE">
      <w:pPr>
        <w:jc w:val="center"/>
      </w:pPr>
      <w:r>
        <w:t>о назначении административного наказания</w:t>
      </w:r>
    </w:p>
    <w:p w:rsidR="00A77B3E"/>
    <w:p w:rsidR="00A77B3E" w:rsidP="00D021EE">
      <w:pPr>
        <w:ind w:firstLine="720"/>
      </w:pPr>
      <w:r>
        <w:t>27 июня 2023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г. Судак</w:t>
      </w:r>
    </w:p>
    <w:p w:rsidR="00A77B3E"/>
    <w:p w:rsidR="00A77B3E" w:rsidP="00D021EE">
      <w:pPr>
        <w:jc w:val="both"/>
      </w:pPr>
      <w:r>
        <w:t xml:space="preserve">Мировой судья судебного участка №85 Судакского судебного района (городской округ </w:t>
      </w:r>
      <w:r>
        <w:t>Судак) Республики Крым Суходолов А.С., рассмотрев дело об административном правонарушении, поступившее из отделения Фонда пенсионного и социального страхования РФ по Республике Крым, в отношении</w:t>
      </w:r>
    </w:p>
    <w:p w:rsidR="00A77B3E" w:rsidP="00D021EE">
      <w:pPr>
        <w:jc w:val="both"/>
      </w:pPr>
      <w:r>
        <w:t>Бессонова Олега Геннадьевича, паспортные данные, СНИЛС: телеф</w:t>
      </w:r>
      <w:r>
        <w:t>он, гражданина Российской Федерации, работающего директором наименование организации, расположенного по адресу: адрес, проживающего по адресу: адрес</w:t>
      </w:r>
    </w:p>
    <w:p w:rsidR="00A77B3E" w:rsidP="00D021EE">
      <w:pPr>
        <w:jc w:val="both"/>
      </w:pPr>
      <w:r>
        <w:t>о привлечении к административной ответственности по ч. 1 ст.15.33.2 КоАП Российской Федерации, -</w:t>
      </w:r>
    </w:p>
    <w:p w:rsidR="00A77B3E" w:rsidP="00D021EE">
      <w:pPr>
        <w:jc w:val="both"/>
      </w:pPr>
    </w:p>
    <w:p w:rsidR="00A77B3E" w:rsidP="00D021EE">
      <w:pPr>
        <w:jc w:val="center"/>
      </w:pPr>
      <w:r>
        <w:t xml:space="preserve">У С Т А </w:t>
      </w:r>
      <w:r>
        <w:t>Н О В И Л:</w:t>
      </w:r>
    </w:p>
    <w:p w:rsidR="00A77B3E" w:rsidP="00D021EE">
      <w:pPr>
        <w:jc w:val="center"/>
      </w:pPr>
    </w:p>
    <w:p w:rsidR="00A77B3E" w:rsidP="00D021EE">
      <w:pPr>
        <w:jc w:val="both"/>
      </w:pPr>
      <w:r>
        <w:t>дата в 00 час. 01 мин. директор наименование организации Бессонов О.Г. не обеспечила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>
        <w:t>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</w:t>
      </w:r>
      <w:r>
        <w:t>е таких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 w:rsidP="00D021EE">
      <w:pPr>
        <w:jc w:val="both"/>
      </w:pPr>
      <w:r>
        <w:t>Так, сведения о застрахованных лицах по форме СЗВ-М за октябрь 2022 года с типом</w:t>
      </w:r>
      <w:r>
        <w:t xml:space="preserve"> формы «исходная» предоставлены страхователем дата, при необходимости предоставления не позднее дата, таким образом, дата в 00-01 ч. допущено административное правонарушение, предусмотренное ч. 1 ст. 15.33.2 КоАП РФ, выразившееся в </w:t>
      </w:r>
      <w:r>
        <w:t>непредоставлении</w:t>
      </w:r>
      <w:r>
        <w:t xml:space="preserve"> в устан</w:t>
      </w:r>
      <w:r>
        <w:t>овленный срок сведений по форме СЗВ-М за октябрь 2022 года в отделение фонда пенсионного и социального страхования Российской Федерации по Республике Крым (точка присутствия г. Судак – группа персонифицированного учета и обработки информации № 3).</w:t>
      </w:r>
    </w:p>
    <w:p w:rsidR="00A77B3E" w:rsidP="00D021EE">
      <w:pPr>
        <w:jc w:val="both"/>
      </w:pPr>
      <w:r>
        <w:t>22.05.20</w:t>
      </w:r>
      <w:r>
        <w:t>23 по указанному факту в отношении Бессонова О.Г. составлен протокол об административном правонарушении по ст. 15.33.2 ч. 1 КоАП РФ.</w:t>
      </w:r>
    </w:p>
    <w:p w:rsidR="00A77B3E" w:rsidP="00D021EE">
      <w:pPr>
        <w:jc w:val="both"/>
      </w:pPr>
      <w:r>
        <w:t>В судебное заседание Бессонов О.Г. не явился, о месте и времени рассмотрения дела извещен надлежащим образом  с помощью суд</w:t>
      </w:r>
      <w:r>
        <w:t>ебной повестки. Ходатайств суду не представил.</w:t>
      </w:r>
    </w:p>
    <w:p w:rsidR="00A77B3E" w:rsidP="00D021EE">
      <w:pPr>
        <w:jc w:val="both"/>
      </w:pPr>
      <w:r>
        <w:t xml:space="preserve">В порядке ч.2 ст.25.1 КоАП РФ считаю возможным рассмотреть материал об административном правонарушении в отсутствие Бессонова О.Г. </w:t>
      </w:r>
    </w:p>
    <w:p w:rsidR="00A77B3E" w:rsidP="00D021EE">
      <w:pPr>
        <w:jc w:val="both"/>
      </w:pPr>
      <w:r>
        <w:t>Исследовав материалы дела в их совокупности, суд приходит к следующим выводам</w:t>
      </w:r>
      <w:r>
        <w:t>.</w:t>
      </w:r>
    </w:p>
    <w:p w:rsidR="00A77B3E" w:rsidP="00D021EE">
      <w:pPr>
        <w:jc w:val="both"/>
      </w:pPr>
      <w:r>
        <w:t>В соответствии с п. 1 ст. 8 Федерального закона от дата N 27-ФЗ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свед</w:t>
      </w:r>
      <w:r>
        <w:t>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</w:t>
      </w:r>
      <w:r>
        <w:t xml:space="preserve">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 w:rsidP="00D021EE">
      <w:pPr>
        <w:jc w:val="both"/>
      </w:pPr>
      <w:r>
        <w:t>Согласно п. 2.2 ст. 11 Федерального закона от дата N 27-ФЗ «Об индивидуальном (персонифицированном) учете в системе обязательного пенсио</w:t>
      </w:r>
      <w:r>
        <w:t>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</w:t>
      </w:r>
      <w:r>
        <w:t>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</w:t>
      </w:r>
      <w:r>
        <w:t>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</w:t>
      </w:r>
      <w:r>
        <w:t>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021EE">
      <w:pPr>
        <w:jc w:val="both"/>
      </w:pPr>
      <w:r>
        <w:t>Суд, исследовав материалы дела, считает вину Бессонова О.Г. в совершении ад</w:t>
      </w:r>
      <w:r>
        <w:t xml:space="preserve">министративного правонарушения, предусмотренного ч.1 ст. 15.33.2 КоАП РФ полностью доказанной. </w:t>
      </w:r>
    </w:p>
    <w:p w:rsidR="00A77B3E" w:rsidP="00D021EE">
      <w:pPr>
        <w:jc w:val="both"/>
      </w:pPr>
      <w:r>
        <w:t>Как усматривается из материалов дела, в отношении директора наименование организации Бессонова О.Г. составлен протокол об административном правонарушении № 11 о</w:t>
      </w:r>
      <w:r>
        <w:t>т 22.05.2023 о привлечении его к административной ответственности по ч.1 ст.15.33.2 КоАП РФ за несвоевременное  представление сведений о застрахованном лице по форме СЗВ-М за октябрь 2022 года, что привело к представлению недостоверных сведений (л.д.1-2).</w:t>
      </w:r>
    </w:p>
    <w:p w:rsidR="00A77B3E" w:rsidP="00D021EE">
      <w:pPr>
        <w:jc w:val="both"/>
      </w:pPr>
      <w:r>
        <w:t xml:space="preserve">Бессонов О.Г.  уведомлен о составлении протокола (л.д.3-5). </w:t>
      </w:r>
    </w:p>
    <w:p w:rsidR="00A77B3E" w:rsidP="00D021EE">
      <w:pPr>
        <w:jc w:val="both"/>
      </w:pPr>
      <w:r>
        <w:t xml:space="preserve">Согласно извещения о доставке, отчет сдан дата /л.д. 6/. </w:t>
      </w:r>
    </w:p>
    <w:p w:rsidR="00A77B3E" w:rsidP="00D021EE">
      <w:pPr>
        <w:jc w:val="both"/>
      </w:pPr>
      <w:r>
        <w:t>Составленные процессуальные документы соответствуют требованиям КоАП РФ, в связи, с чем являются допустимыми, достоверными, а в своей сов</w:t>
      </w:r>
      <w:r>
        <w:t>окупности – достаточными доказательствами, собранными в соответствии с правилами статей  26.2, 26.11 КоАП РФ.</w:t>
      </w:r>
    </w:p>
    <w:p w:rsidR="00A77B3E" w:rsidP="00D021EE">
      <w:pPr>
        <w:jc w:val="both"/>
      </w:pPr>
      <w:r>
        <w:t>Данное обстоятельство свидетельствует о совершении директором наименование организации Бессоновым О.Г. административного правонарушения, предусмот</w:t>
      </w:r>
      <w:r>
        <w:t xml:space="preserve">ренного ч. 1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в органы Пен</w:t>
      </w:r>
      <w:r>
        <w:t>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</w:t>
      </w:r>
      <w:r>
        <w:t>лном объеме.</w:t>
      </w:r>
    </w:p>
    <w:p w:rsidR="00A77B3E" w:rsidP="00D021EE">
      <w:pPr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D021EE">
      <w:pPr>
        <w:jc w:val="both"/>
      </w:pPr>
      <w:r>
        <w:t xml:space="preserve">Обстоятельства, предусмотренные ст.24.5 КоАП РФ, исключающие </w:t>
      </w:r>
      <w:r>
        <w:t>производство по делу, отсутствуют.</w:t>
      </w:r>
    </w:p>
    <w:p w:rsidR="00A77B3E" w:rsidP="00D021EE">
      <w:pPr>
        <w:jc w:val="both"/>
      </w:pPr>
      <w:r>
        <w:t>Бессоновым О.Г.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D021EE">
      <w:pPr>
        <w:jc w:val="both"/>
      </w:pPr>
      <w:r>
        <w:t>Обстоятельств, предусмотренных ст.ст.4.2, 4.3 КоАП РФ, смягчающих</w:t>
      </w:r>
      <w:r>
        <w:t xml:space="preserve"> либо отягчающих административную ответственность не установлено. </w:t>
      </w:r>
    </w:p>
    <w:p w:rsidR="00A77B3E" w:rsidP="00D021EE">
      <w:pPr>
        <w:jc w:val="both"/>
      </w:pPr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Бессонову О.Г</w:t>
      </w:r>
      <w:r>
        <w:t xml:space="preserve">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 w:rsidP="00D021EE">
      <w:pPr>
        <w:jc w:val="both"/>
      </w:pPr>
      <w:r>
        <w:t>Вместе с этим, в соответствии с положениями ч. 1 ст. 4.1.1. КоАП РФ за впервые совершенное административное правонарушение</w:t>
      </w:r>
      <w:r>
        <w:t>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</w:t>
      </w:r>
      <w:r>
        <w:t>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</w:t>
      </w:r>
      <w:r>
        <w:t xml:space="preserve"> случаев, предусмотренных частью 2 настоящей статьи.</w:t>
      </w:r>
    </w:p>
    <w:p w:rsidR="00A77B3E" w:rsidP="00D021EE">
      <w:pPr>
        <w:jc w:val="both"/>
      </w:pPr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>
        <w:t xml:space="preserve"> также при отсутствии имущественного ущерба.</w:t>
      </w:r>
    </w:p>
    <w:p w:rsidR="00A77B3E" w:rsidP="00D021EE">
      <w:pPr>
        <w:jc w:val="both"/>
      </w:pPr>
      <w:r>
        <w:t xml:space="preserve">С учетом указанных требований, административное наказание Бессонову О.Г. в виде административного штрафа подлежит замене на предупреждение. </w:t>
      </w:r>
    </w:p>
    <w:p w:rsidR="00A77B3E" w:rsidP="00D021EE">
      <w:pPr>
        <w:jc w:val="both"/>
      </w:pPr>
      <w:r>
        <w:t xml:space="preserve">На основании изложенного,  руководствуясь ч. 1 ст.15.33.2, </w:t>
      </w:r>
      <w:r>
        <w:t>ст.ст</w:t>
      </w:r>
      <w:r>
        <w:t>. 26.2</w:t>
      </w:r>
      <w:r>
        <w:t xml:space="preserve">, 29.10, 29.11 КоАП РФ, мировой судья, - </w:t>
      </w:r>
    </w:p>
    <w:p w:rsidR="00A77B3E" w:rsidP="00D021EE">
      <w:pPr>
        <w:jc w:val="center"/>
      </w:pPr>
    </w:p>
    <w:p w:rsidR="00A77B3E" w:rsidP="00D021EE">
      <w:pPr>
        <w:jc w:val="center"/>
      </w:pPr>
      <w:r>
        <w:t>ПОСТАНОВИЛ:</w:t>
      </w:r>
    </w:p>
    <w:p w:rsidR="00A77B3E"/>
    <w:p w:rsidR="00A77B3E" w:rsidP="00D021EE">
      <w:pPr>
        <w:jc w:val="both"/>
      </w:pPr>
      <w:r>
        <w:t xml:space="preserve">Бессонова Олега Геннадьевича признать виновным в совершении правонарушения, предусмотренного ч. 1 ст.15.33.2 Кодекса Российской Федерации об </w:t>
      </w:r>
      <w:r>
        <w:t>административных правонарушениях и назначить ему администра</w:t>
      </w:r>
      <w:r>
        <w:t>тивное наказание в виде предупреждения.</w:t>
      </w:r>
    </w:p>
    <w:p w:rsidR="00A77B3E" w:rsidP="00D021EE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</w:t>
      </w:r>
      <w:r>
        <w:t>она (городской округ Судак) Республики Крым.</w:t>
      </w:r>
    </w:p>
    <w:p w:rsidR="00A77B3E" w:rsidP="00D021EE">
      <w:pPr>
        <w:jc w:val="both"/>
      </w:pPr>
    </w:p>
    <w:p w:rsidR="00A77B3E" w:rsidP="00D021EE">
      <w:pPr>
        <w:jc w:val="both"/>
      </w:pPr>
    </w:p>
    <w:p w:rsidR="00A77B3E" w:rsidP="00D021EE">
      <w:pPr>
        <w:ind w:firstLine="720"/>
      </w:pPr>
      <w:r>
        <w:t>Мировой судья                                                                       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EE"/>
    <w:rsid w:val="00A77B3E"/>
    <w:rsid w:val="00D02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