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5-85-177/2023</w:t>
      </w:r>
    </w:p>
    <w:p w:rsidR="00A77B3E">
      <w:r>
        <w:t>УИД 91MS0085-01-2023-000663-52</w:t>
      </w:r>
    </w:p>
    <w:p w:rsidR="00A77B3E"/>
    <w:p w:rsidR="00A77B3E" w:rsidP="00CE7A21">
      <w:pPr>
        <w:jc w:val="center"/>
      </w:pPr>
      <w:r>
        <w:t>ПОСТАНОВЛЕНИЕ</w:t>
      </w:r>
    </w:p>
    <w:p w:rsidR="00A77B3E" w:rsidP="00CE7A21">
      <w:pPr>
        <w:jc w:val="center"/>
      </w:pPr>
      <w:r>
        <w:t>о назначении административного наказания</w:t>
      </w:r>
    </w:p>
    <w:p w:rsidR="00A77B3E"/>
    <w:p w:rsidR="00A77B3E" w:rsidP="00CE7A21">
      <w:pPr>
        <w:ind w:firstLine="720"/>
      </w:pPr>
      <w:r>
        <w:t>27 июня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 w:rsidP="00CE7A21">
      <w:pPr>
        <w:jc w:val="both"/>
      </w:pPr>
      <w:r>
        <w:t xml:space="preserve">Мировой судья судебного участка №85 Судакского судебного района (городской округ </w:t>
      </w:r>
      <w:r>
        <w:t>Судак) Республики Крым Суходолов А.С., рассмотрев дело об административном правонарушении, поступившее из отделения Фонда пенсионного и социального страхования РФ по Республике Крым, в отношении</w:t>
      </w:r>
    </w:p>
    <w:p w:rsidR="00A77B3E" w:rsidP="00CE7A21">
      <w:pPr>
        <w:jc w:val="both"/>
      </w:pPr>
      <w:r>
        <w:t>Ермак Сергей Анатольевич, паспортные данные, СНИЛС</w:t>
      </w:r>
      <w:r>
        <w:t>, гражданина Российской Федерации, работающего директором наименование организации, расположенного по адресу: адрес, ИНН/КПП</w:t>
      </w:r>
      <w:r>
        <w:t>, зарегистрированного по адресу: адрес.</w:t>
      </w:r>
    </w:p>
    <w:p w:rsidR="00A77B3E" w:rsidP="00CE7A21">
      <w:pPr>
        <w:jc w:val="both"/>
      </w:pPr>
      <w:r>
        <w:t>о привлечении к административной ответственности по ч. 1 ст.15.33.</w:t>
      </w:r>
      <w:r>
        <w:t xml:space="preserve">2 КоАП Российской Федерации, - </w:t>
      </w:r>
    </w:p>
    <w:p w:rsidR="00A77B3E" w:rsidP="00CE7A21">
      <w:pPr>
        <w:jc w:val="both"/>
      </w:pPr>
    </w:p>
    <w:p w:rsidR="00A77B3E" w:rsidP="00CE7A21">
      <w:pPr>
        <w:jc w:val="center"/>
      </w:pPr>
      <w:r>
        <w:t>У С Т А Н О В И Л:</w:t>
      </w:r>
    </w:p>
    <w:p w:rsidR="00A77B3E"/>
    <w:p w:rsidR="00A77B3E" w:rsidP="00CE7A21">
      <w:pPr>
        <w:jc w:val="both"/>
      </w:pPr>
      <w:r>
        <w:t xml:space="preserve">16.09.2022 в 00 час. 01 мин. директор наименование организации Ермак С.А. не обеспечил предоставление 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</w:t>
      </w:r>
      <w:r>
        <w:t>нсионного страхования, а равно представление таких сведений в неполном объеме или в искаженном виде, чем совершил административное правонарушение, предусмотренное ст. 15.33.2 ч.1  КоАП РФ при следующих обстоятельствах.</w:t>
      </w:r>
    </w:p>
    <w:p w:rsidR="00A77B3E" w:rsidP="00CE7A21">
      <w:pPr>
        <w:jc w:val="both"/>
      </w:pPr>
      <w:r>
        <w:t>Так, плательщиком сведения о застрахо</w:t>
      </w:r>
      <w:r>
        <w:t>ванных лицах по форме СЗВ-М с типом формы «исходная» предоставлены страхователем по электронным каналам связи 19 октября 2022 года, при необходимости предоставления не позднее 15 сентября 2022 года, т.е. с нарушением срока на 34 дня, таким образом, 16.09.2</w:t>
      </w:r>
      <w:r>
        <w:t>022 в 00-01 ч. допущено административное правонарушение, предусмотренное ч. 1 ст. 15.33.2 КоАП РФ, выразившееся в не предоставлении в установленный срок сведений по форме СЗВ-М за август 2022 года в отделение фонда пенсионного и социального страхования Рос</w:t>
      </w:r>
      <w:r>
        <w:t>сийской Федерации по Республике Крым (точка присутствия адрес – группа персонифицированного учета и обработки информации № 3).</w:t>
      </w:r>
    </w:p>
    <w:p w:rsidR="00A77B3E" w:rsidP="00CE7A21">
      <w:pPr>
        <w:jc w:val="both"/>
      </w:pPr>
      <w:r>
        <w:t>23.05.2023 по указанному факту в отношении Ермак С.А. составлен протокол об административном правонарушении по ст. 15.33.2 ч. 1 К</w:t>
      </w:r>
      <w:r>
        <w:t>оАП РФ.</w:t>
      </w:r>
    </w:p>
    <w:p w:rsidR="00A77B3E" w:rsidP="00CE7A21">
      <w:pPr>
        <w:jc w:val="both"/>
      </w:pPr>
      <w:r>
        <w:t>В судебное заседание Ермак С.А. не явился, о месте и времени рассмотрения дела извещен надлежащим образом, представил заявление с просьбой рассмотреть дело в его отсутствие.</w:t>
      </w:r>
    </w:p>
    <w:p w:rsidR="00A77B3E" w:rsidP="00CE7A21">
      <w:pPr>
        <w:jc w:val="both"/>
      </w:pPr>
      <w:r>
        <w:t>В порядке ч.2 ст.25.1 КоАП РФ считаю возможным рассмотреть материал об адм</w:t>
      </w:r>
      <w:r>
        <w:t>инистративном правонарушении в отсутствие Ермак С.А.</w:t>
      </w:r>
    </w:p>
    <w:p w:rsidR="00A77B3E" w:rsidP="00CE7A21">
      <w:pPr>
        <w:jc w:val="both"/>
      </w:pPr>
      <w:r>
        <w:t xml:space="preserve">Суд, исследовав материалы дела, считает вину Ермак С.А. в совершении административного правонарушения, предусмотренного ч.1 ст. 15.33.2 КоАП РФ полностью доказанной. </w:t>
      </w:r>
    </w:p>
    <w:p w:rsidR="00A77B3E" w:rsidP="00CE7A21">
      <w:pPr>
        <w:jc w:val="both"/>
      </w:pPr>
      <w:r>
        <w:t>Как усматривается из материалов дела</w:t>
      </w:r>
      <w:r>
        <w:t>, в отношении директора наименование организации Ермак С.А. составлен протокол об административном правонарушении № 13 от 23.05.2023 о привлечении его к административной ответственности по ч.1 ст.15.33.2 КоАП РФ за несвоевременное  представление сведений о</w:t>
      </w:r>
      <w:r>
        <w:t xml:space="preserve"> застрахованном лице по форме СЗВ-М за август 2022 года, что привело к представлению недостоверных сведений (л.д.1-2).</w:t>
      </w:r>
    </w:p>
    <w:p w:rsidR="00A77B3E" w:rsidP="00CE7A21">
      <w:pPr>
        <w:jc w:val="both"/>
      </w:pPr>
      <w:r>
        <w:t xml:space="preserve">Ермак С.А.  уведомлен о составлении протокола (л.д.3-5). </w:t>
      </w:r>
    </w:p>
    <w:p w:rsidR="00A77B3E" w:rsidP="00CE7A21">
      <w:pPr>
        <w:jc w:val="both"/>
      </w:pPr>
      <w:r>
        <w:t>Сведения о застрахованных лицах отправлены по электронным каналам связи  19.10.</w:t>
      </w:r>
      <w:r>
        <w:t>2022, что подтверждается извещением о доставке (л.д.6).</w:t>
      </w:r>
    </w:p>
    <w:p w:rsidR="00A77B3E" w:rsidP="00CE7A21">
      <w:pPr>
        <w:jc w:val="both"/>
      </w:pPr>
      <w:r>
        <w:t>Составленные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</w:t>
      </w:r>
      <w:r>
        <w:t>ствии с правилами статей  26.2, 26.11 КоАП РФ.</w:t>
      </w:r>
    </w:p>
    <w:p w:rsidR="00A77B3E" w:rsidP="00CE7A21">
      <w:pPr>
        <w:jc w:val="both"/>
      </w:pPr>
      <w:r>
        <w:t>Данное обстоятельство свидетельствует о совершении директором наименование организации Ермаком С.А.  административного правонарушения, предусмотренного ч. 1 ст.15.33.2 Кодекса РФ об административных правонаруш</w:t>
      </w:r>
      <w:r>
        <w:t>ениях, –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</w:t>
      </w:r>
      <w:r>
        <w:t>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CE7A21">
      <w:pPr>
        <w:jc w:val="both"/>
      </w:pPr>
      <w:r>
        <w:t>При назначении наказания в соответствии со ст. 4.1-4</w:t>
      </w:r>
      <w:r>
        <w:t xml:space="preserve">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CE7A21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CE7A21">
      <w:pPr>
        <w:jc w:val="both"/>
      </w:pPr>
      <w:r>
        <w:t>Ермак С.А. совершено административн</w:t>
      </w:r>
      <w:r>
        <w:t>ое правонарушение в области финансов, налогов и сборов, ранее он к административной ответственности не привлекался.</w:t>
      </w:r>
    </w:p>
    <w:p w:rsidR="00A77B3E" w:rsidP="00CE7A21">
      <w:pPr>
        <w:jc w:val="both"/>
      </w:pPr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 w:rsidP="00CE7A21">
      <w:pPr>
        <w:jc w:val="both"/>
      </w:pPr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Ермак С.А. административное наказание в виде административного штрафа в минималь</w:t>
      </w:r>
      <w:r>
        <w:t xml:space="preserve">ном размере, предусмотренном санкцией ч.1 ст.15.33.2 КоАП РФ. </w:t>
      </w:r>
    </w:p>
    <w:p w:rsidR="00A77B3E" w:rsidP="00CE7A21">
      <w:pPr>
        <w:jc w:val="both"/>
      </w:pPr>
      <w:r>
        <w:t xml:space="preserve">Вместе с этим, в соответствии с положениями ч. 1 ст. 4.1.1. КоАП РФ за впервые совершенное административное правонарушение, выявленное в ходе осуществления государственного контроля (надзора), </w:t>
      </w:r>
      <w:r>
        <w:t xml:space="preserve"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>
        <w:t>админ</w:t>
      </w:r>
      <w:r>
        <w:t>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CE7A21">
      <w:pPr>
        <w:jc w:val="both"/>
      </w:pPr>
      <w:r>
        <w:t xml:space="preserve">Согласно ч. 2 ст. </w:t>
      </w:r>
      <w:r>
        <w:t xml:space="preserve">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>
        <w:t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CE7A21">
      <w:pPr>
        <w:jc w:val="both"/>
      </w:pPr>
      <w:r>
        <w:t>С учетом указанных требова</w:t>
      </w:r>
      <w:r>
        <w:t xml:space="preserve">ний, административное наказание Ермак С.А. в виде административного штрафа подлежит замене на предупреждение. </w:t>
      </w:r>
    </w:p>
    <w:p w:rsidR="00A77B3E" w:rsidP="00CE7A21">
      <w:pPr>
        <w:jc w:val="both"/>
      </w:pPr>
      <w:r>
        <w:t xml:space="preserve">На основании изложенного,  руководствуясь ч. 1 ст.15.33.2, </w:t>
      </w:r>
      <w:r>
        <w:t>ст.ст</w:t>
      </w:r>
      <w:r>
        <w:t xml:space="preserve">. 26.2, 29.10, 29.11 КоАП РФ, мировой судья, - </w:t>
      </w:r>
    </w:p>
    <w:p w:rsidR="00A77B3E"/>
    <w:p w:rsidR="00A77B3E" w:rsidP="00CE7A21">
      <w:pPr>
        <w:jc w:val="center"/>
      </w:pPr>
      <w:r>
        <w:t>ПОСТАНОВИЛ:</w:t>
      </w:r>
    </w:p>
    <w:p w:rsidR="00A77B3E"/>
    <w:p w:rsidR="00A77B3E" w:rsidP="00CE7A21">
      <w:pPr>
        <w:jc w:val="both"/>
      </w:pPr>
      <w:r>
        <w:t>Ермак Сергея Анатол</w:t>
      </w:r>
      <w:r>
        <w:t>ьевича признать виновным в совершении правонарушения, предусмотренного ч. 1 ст.15.33.2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CE7A21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 w:rsidP="00CE7A21">
      <w:pPr>
        <w:jc w:val="both"/>
      </w:pPr>
    </w:p>
    <w:p w:rsidR="00A77B3E"/>
    <w:p w:rsidR="00A77B3E" w:rsidP="00CE7A21">
      <w:pPr>
        <w:ind w:firstLine="720"/>
      </w:pPr>
      <w:r>
        <w:t xml:space="preserve">Мировой судья                  </w:t>
      </w:r>
      <w:r>
        <w:t xml:space="preserve">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21"/>
    <w:rsid w:val="00A77B3E"/>
    <w:rsid w:val="00CE7A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