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Дело № 5-0177/85/2026</w:t>
      </w:r>
    </w:p>
    <w:p w:rsidR="00A77B3E">
      <w:r>
        <w:t xml:space="preserve">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гражданина Российской Федерации, паспортные данные,  </w:t>
      </w:r>
    </w:p>
    <w:p w:rsidR="00A77B3E">
      <w:r>
        <w:t>о привлечении к административной ответственности за правонарушение, предусмотренное ч. 1 ст. 20.25 Кодекса Российской Федерации об административных правонарушения</w:t>
      </w:r>
      <w:r>
        <w:t>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0355431010125081101003809 от дата, вступившим в законную силу дата, срок добровольной оплаты </w:t>
      </w:r>
      <w:r>
        <w:t>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</w:t>
      </w:r>
      <w:r>
        <w:t xml:space="preserve">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</w:t>
      </w:r>
      <w:r>
        <w:t>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</w:t>
      </w:r>
      <w:r>
        <w:t>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</w:t>
      </w:r>
      <w:r>
        <w:t>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</w:t>
      </w:r>
      <w:r>
        <w:t xml:space="preserve">торому </w:t>
      </w:r>
      <w:r>
        <w:t>фио</w:t>
      </w:r>
      <w:r>
        <w:t xml:space="preserve">  не уплатил административный штраф в размере сумма, назначенный постановлением № 0355431010125081101003809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</w:t>
      </w:r>
      <w:r>
        <w:t>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</w:t>
      </w:r>
      <w:r>
        <w:t xml:space="preserve">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Российской Федерации, как неуплата административного штрафа в срок, предусмотренный ч. 1 </w:t>
      </w:r>
      <w:r>
        <w:t xml:space="preserve">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</w:t>
      </w:r>
      <w:r>
        <w:t>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</w:t>
      </w:r>
      <w:r>
        <w:t xml:space="preserve">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</w:t>
      </w:r>
      <w: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>Штраф подлежит уплате по сле</w:t>
      </w:r>
      <w:r>
        <w:t xml:space="preserve">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</w:t>
      </w:r>
      <w:r>
        <w:t xml:space="preserve">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 0355431010426020101008595, по делу № 5-0177/85/2026 в </w:t>
      </w:r>
      <w:r>
        <w:t>отн</w:t>
      </w:r>
      <w:r>
        <w:t xml:space="preserve">. </w:t>
      </w:r>
      <w:r>
        <w:t>фио</w:t>
      </w:r>
    </w:p>
    <w:p w:rsidR="00A77B3E">
      <w:r>
        <w:t xml:space="preserve">Согласно ст. 32.2 КоАП РФ, административный штраф должен быть </w:t>
      </w:r>
      <w: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</w:t>
      </w:r>
      <w:r>
        <w:t xml:space="preserve">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</w:t>
      </w:r>
      <w:r>
        <w:t>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B5"/>
    <w:rsid w:val="00A77B3E"/>
    <w:rsid w:val="00E97D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