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5-85-178 /2021</w:t>
      </w:r>
    </w:p>
    <w:p w:rsidR="00A77B3E">
      <w:r>
        <w:t>П О С Т А Н О В Л Е Н И Е</w:t>
      </w:r>
    </w:p>
    <w:p w:rsidR="00A77B3E"/>
    <w:p w:rsidR="00A77B3E">
      <w:r>
        <w:t xml:space="preserve">дата </w:t>
        <w:tab/>
        <w:tab/>
        <w:tab/>
        <w:tab/>
        <w:t xml:space="preserve">                                         г. Судак</w:t>
      </w:r>
    </w:p>
    <w:p w:rsidR="00A77B3E"/>
    <w:p w:rsidR="00A77B3E">
      <w:r>
        <w:t>И.о. мирового судьи судебного участка №85 Судакского судебного района (городской адрес) адрес, мировой судья судебного участка №86 Судакского судебного района (городской адрес) адрес фио в открытом судебном заседании в помещении Судакского городского суда адрес, рассмотрев дело об административном правонарушении, о привлечении к административной ответственности:</w:t>
      </w:r>
    </w:p>
    <w:p w:rsidR="00A77B3E">
      <w:r>
        <w:t xml:space="preserve">фио, паспортные данные г. Судака АР адрес, гражданина Российской Федерации, работающего в наименование организации, зарегистрированного и проживающего по адресу: адрес, в совершении правонарушения, предусмотренного ст. 6.8 ч.1 КоАП РФ, </w:t>
      </w:r>
    </w:p>
    <w:p w:rsidR="00A77B3E"/>
    <w:p w:rsidR="00A77B3E">
      <w:r>
        <w:t>УСТАНОВИЛ:</w:t>
      </w:r>
    </w:p>
    <w:p w:rsidR="00A77B3E"/>
    <w:p w:rsidR="00A77B3E">
      <w:r>
        <w:t xml:space="preserve">дата в время в ходе личного досмотра гражданина фио по адресу адрес около дома № 1 выявлен сверток фольги, в котором находилось вещество  растительного происхождения, со специфическим запахом, данное вещество обнаружено и изъято, согласно заключению эксперта №1/2618 от дата представленное  вещество массой сумма (в перерасчете на высушенное вещество) является наркотическим средством  каннабис (марихуана), содержащие наркотическое средство, которые он незаконно хранил для личного употребления, без цели сбыта, то есть совершил правонарушение, предусмотренное ч. 1 ст. 6.8 КоАП РФ. </w:t>
      </w:r>
    </w:p>
    <w:p w:rsidR="00A77B3E">
      <w:r>
        <w:t>В судебном заседании фио вину признал, раскаялся. Пояснил, что при себе хранил наркотическое средство - коноплю для личного употребления, путем курения.</w:t>
      </w:r>
    </w:p>
    <w:p w:rsidR="00A77B3E">
      <w:r>
        <w:t>Выслушав пояснения фио, исследовав материалы дела, суд приходит к следующим выводам.</w:t>
      </w:r>
    </w:p>
    <w:p w:rsidR="00A77B3E">
      <w:r>
        <w:t>Частью 1 ст. 6.8 КоАП РФ предусмотрена административная ответственность за незаконное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что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Из материалов дела об административном правонарушении усматривается, что дата в время по адрес возле д. 1 адрес  г. Судака, у фио  в носке было обнаружено вещество массой сумма (л.д. 2).</w:t>
      </w:r>
    </w:p>
    <w:p w:rsidR="00A77B3E">
      <w:r>
        <w:t xml:space="preserve">Согласно протоколу осмотра места происшествия от дата в адрес по адрес возле д. 1 в правом носке, надетом на правую ногу, был обнаружен прозрачный полимерный пакет, в котором находился сверток фольги  с веществом серо-зеленого цвета растительного происхождения со специфическим запахом у фио, которое в присутствии понятых изъято (л.д.11). </w:t>
      </w:r>
    </w:p>
    <w:p w:rsidR="00A77B3E">
      <w:r>
        <w:t>Как указано в заключении эксперта №1/2618 от дата Экспертно-криминалистического центра МВД по адрес, представленное на экспертизу вещество массой 1.4 г, является наркотическим средством каннабис (марихуана) (л.д.20-22).</w:t>
      </w:r>
    </w:p>
    <w:p w:rsidR="00A77B3E">
      <w:r>
        <w:t>В соответствии с Перечнем наркотических средств, психотропных веществ и их прекурсоров, подлежащих контролю в Российской Федерации, утвержденным Постановлением Правительства Российской Федерации от дата N 681, марихуана является наркотическим средством.</w:t>
      </w:r>
    </w:p>
    <w:p w:rsidR="00A77B3E">
      <w:r>
        <w:t>Исследовав материалы дела, суд приходит к выводу о том, что вина фио  в совершении административного правонарушения, полностью доказана и его действия следует квалифицировать  по ч. 1 ст. 6.8 Кодекса Российской Федерации об административных правонарушениях как незаконное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Так, фио  не состоит на профилактическом учете как лицо, употребляющее наркотические средства.</w:t>
      </w:r>
    </w:p>
    <w:p w:rsidR="00A77B3E">
      <w:r>
        <w:t>В силу ст.4.2 КоАП РФ обстоятельством, смягчающим административную ответственность фио, является его раскаяние. Обстоятельств, предусмотренных ст.4.3 КоАП РФ, отягчающих административную ответственность, судом не установлено.</w:t>
      </w:r>
    </w:p>
    <w:p w:rsidR="00A77B3E">
      <w:r>
        <w:t>С учетом изложенного, учитывая тяжесть совершенного правонарушения, данные о личности фио, суд считает возможным назначить ему наказание в виде штрафа.</w:t>
      </w:r>
    </w:p>
    <w:p w:rsidR="00A77B3E">
      <w:r>
        <w:t>Согласно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Принимая во внимание наличие достаточных данных, свидетельствующих о факте потребления фио,  наркотических средств без назначения врача, суд считает необходимым, в соответствии с требованиями ч. 2.1 ст. 4.1 КоАП РФ и в порядке, установленном Правительством РФ (Постановление Правительства РФ № 484), возложить на него,  обязанность пройти профилактические  мероприятия, связанные с потреблением наркотических средств и психотропных веществ, в ГБУЗ РК «Крымский научно-практический центр наркологии» в адрес.</w:t>
      </w:r>
    </w:p>
    <w:p w:rsidR="00A77B3E">
      <w:r>
        <w:t>Вещественное доказательство: пакет с объектами растительного происхождения - каннабис (марихуана), хранящееся в камере хранения вещественных доказательств по квитанции №012752 от дата (л.д.23) - уничтожить.</w:t>
      </w:r>
    </w:p>
    <w:p w:rsidR="00A77B3E">
      <w:r>
        <w:t>На основании изложенного, руководствуясь ст.6.8 ч.1, 29.9, 29.10 КоАП РФ,</w:t>
      </w:r>
    </w:p>
    <w:p w:rsidR="00A77B3E">
      <w:r>
        <w:t>ПОСТАНОВИЛ:</w:t>
      </w:r>
    </w:p>
    <w:p w:rsidR="00A77B3E"/>
    <w:p w:rsidR="00A77B3E">
      <w:r>
        <w:t>фио признать виновным в совершении административного правонарушения, предусмотренного ч.1 ст.6.8 Кодекса РФ об административных правонарушениях и назначить ему наказание в виде штрафа в размере сумма.</w:t>
      </w:r>
    </w:p>
    <w:p w:rsidR="00A77B3E">
      <w:r>
        <w:t>Штраф подлежит уплате по следующим реквизитам: адрес60-летия СССР, 28 Получатель: УФК по адрес (Министерство юстиции адрес, л/с 04752203230)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ОКТМО: телефон, КБК телефон телефон, УИН 0 – административный штраф.</w:t>
      </w:r>
    </w:p>
    <w:p w:rsidR="00A77B3E">
      <w:r>
        <w:t>Вещественное доказательство: пакет с объектами растительного происхождения - каннабис (марихуана), хранящееся в камере хранения вещественных доказательств по квитанции №012752 от дата (л.д.23) - уничтожить.</w:t>
      </w:r>
    </w:p>
    <w:p w:rsidR="00A77B3E">
      <w:r>
        <w:t>Разъяснить,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Квитанцию об оплате штрафа предоставить в судебный участок №85 Судакского судебного района адрес по адресу: адрес.</w:t>
      </w:r>
    </w:p>
    <w:p w:rsidR="00A77B3E">
      <w:r>
        <w:t>Возложить на фио обязанность пройти профилактические мероприятия в связи употреблением наркотических средств и психотропных веществ, в ГБУЗ РК «Крымский научно-практический центр наркологии» в адрес.</w:t>
      </w:r>
    </w:p>
    <w:p w:rsidR="00A77B3E">
      <w:r>
        <w:t>Согласно ст. 29.10 ч.2 КоАП РФ, установить фио срок обращения для прохождения профилактических мероприятий в связи с незаконным потреблением наркотических средств без назначения врача в течение 30 дней с момента вступления данного постановления в законную силу.</w:t>
      </w:r>
    </w:p>
    <w:p w:rsidR="00A77B3E">
      <w:r>
        <w:t>Разъяснить фио, что уклонение от вышеуказанной обязанности влечет административную ответственность по ст.6.9.1 КоАП РФ, а также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Постановление может быть обжаловано в Судакий городской суд адрес в апелляционном порядке в течении 10 суток со дня вручения копии настоящего постановления.</w:t>
      </w:r>
    </w:p>
    <w:p w:rsidR="00A77B3E"/>
    <w:p w:rsidR="00A77B3E">
      <w:r>
        <w:t>Мировой судья</w:t>
        <w:tab/>
        <w:tab/>
        <w:tab/>
        <w:tab/>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