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5-85-183/2023</w:t>
      </w:r>
    </w:p>
    <w:p w:rsidR="00A77B3E">
      <w:r>
        <w:t>УИД: 91MS0085-01-2023-000679-04</w:t>
      </w:r>
    </w:p>
    <w:p w:rsidR="00A77B3E"/>
    <w:p w:rsidR="00A77B3E" w:rsidP="002D56D6">
      <w:pPr>
        <w:jc w:val="center"/>
      </w:pPr>
      <w:r>
        <w:t>ПОСТАНОВЛЕНИЕ</w:t>
      </w:r>
    </w:p>
    <w:p w:rsidR="00A77B3E" w:rsidP="002D56D6">
      <w:pPr>
        <w:jc w:val="center"/>
      </w:pPr>
      <w:r>
        <w:t>о назначении административного наказания</w:t>
      </w:r>
    </w:p>
    <w:p w:rsidR="00A77B3E"/>
    <w:p w:rsidR="00A77B3E" w:rsidP="002D56D6">
      <w:pPr>
        <w:ind w:firstLine="720"/>
      </w:pPr>
      <w:r>
        <w:t>18 июля 2023 года                                                                                   г. Судак</w:t>
      </w:r>
    </w:p>
    <w:p w:rsidR="00A77B3E"/>
    <w:p w:rsidR="00A77B3E" w:rsidP="002D56D6">
      <w:pPr>
        <w:jc w:val="both"/>
      </w:pPr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в г. Судаке дело об административном правонарушении, в отношении:</w:t>
      </w:r>
    </w:p>
    <w:p w:rsidR="00A77B3E" w:rsidP="002D56D6">
      <w:pPr>
        <w:jc w:val="both"/>
      </w:pPr>
      <w:r>
        <w:t>РЫБАЛКИН АЛЕКС</w:t>
      </w:r>
      <w:r>
        <w:t xml:space="preserve">ЕЙ ИГОРЕВИЧ, паспортные данные, гражданина России, паспорт гражданина России </w:t>
      </w:r>
      <w:r>
        <w:t xml:space="preserve">№ </w:t>
      </w:r>
      <w:r>
        <w:t xml:space="preserve"> выдан </w:t>
      </w:r>
      <w:r>
        <w:t>код подразделения</w:t>
      </w:r>
      <w:r>
        <w:t xml:space="preserve">, </w:t>
      </w:r>
      <w:r>
        <w:t>самозанятый</w:t>
      </w:r>
      <w:r>
        <w:t>, инвалидности не имеющего, зарегистрированного и проживающего: адрес, ранее к админист</w:t>
      </w:r>
      <w:r>
        <w:t>ративной ответственности не привлекался</w:t>
      </w:r>
    </w:p>
    <w:p w:rsidR="00A77B3E" w:rsidP="002D56D6">
      <w:pPr>
        <w:jc w:val="both"/>
      </w:pPr>
      <w:r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 w:rsidP="002D56D6">
      <w:pPr>
        <w:jc w:val="center"/>
      </w:pPr>
      <w:r>
        <w:t>УСТАНОВИЛ:</w:t>
      </w:r>
    </w:p>
    <w:p w:rsidR="00A77B3E"/>
    <w:p w:rsidR="00A77B3E" w:rsidP="002D56D6">
      <w:pPr>
        <w:jc w:val="both"/>
      </w:pPr>
      <w:r>
        <w:t xml:space="preserve">28.05.2023 в 09 часа 50 минут, по адресу: Республика Крым, автодорога </w:t>
      </w:r>
      <w:r>
        <w:t>Грушевка</w:t>
      </w:r>
      <w:r>
        <w:t xml:space="preserve">-Судак 17 км + 300 м Рыбалкин А.И. </w:t>
      </w:r>
      <w:r>
        <w:t xml:space="preserve">управлял транспортным средством – автомобилем </w:t>
      </w:r>
      <w:r>
        <w:t>фио</w:t>
      </w:r>
      <w:r>
        <w:t xml:space="preserve"> государственный регистрационный знак АН 2159 IМ, находясь в состоянии алкогольного опьянения, согласно акту освидетельствования на состояние алкогольного опьянения от 28.05.2023 установлено опьянение, содер</w:t>
      </w:r>
      <w:r>
        <w:t>жание абсолютного этилового спирта в выдыхаемом воздухе составило 0,76 мг/л, чем нарушил положения п. 2.7 Правил дорожного движения Российской Федерации, утвержденных постановлением Правительства РФ № 1090 (далее – ПДД РФ).</w:t>
      </w:r>
    </w:p>
    <w:p w:rsidR="00A77B3E" w:rsidP="002D56D6">
      <w:pPr>
        <w:jc w:val="both"/>
      </w:pPr>
      <w:r>
        <w:t>28.05.2023 по указанному факту в</w:t>
      </w:r>
      <w:r>
        <w:t xml:space="preserve"> отношении Рыбалкина А.И. составлен протокол 82 АП № 193698 об административном правонарушении по ч. 1 ст. 12.8 КоАП РФ.</w:t>
      </w:r>
    </w:p>
    <w:p w:rsidR="00A77B3E" w:rsidP="002D56D6">
      <w:pPr>
        <w:jc w:val="both"/>
      </w:pPr>
      <w:r>
        <w:t>В судебном заседании Рыбалкин А.И. вину признал, с протоколом согласился, дал показания о том, что 27.05.2023 употребил алкоголь, после</w:t>
      </w:r>
      <w:r>
        <w:t xml:space="preserve"> чего сел за руль транспортного средства, управляя которым был остановлен работниками ГИБДД, после чего у него было обнаружено состояние алкогольного опьянения. </w:t>
      </w:r>
    </w:p>
    <w:p w:rsidR="00A77B3E" w:rsidP="002D56D6">
      <w:pPr>
        <w:jc w:val="both"/>
      </w:pPr>
      <w:r>
        <w:t xml:space="preserve">Выслушав Рыбалкина А.И., исследовав представленные доказательства по делу об административном </w:t>
      </w:r>
      <w:r>
        <w:t>правонарушении, мировой судья считает установленным факт совершения Рыбалкиным А.И.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 w:rsidP="002D56D6">
      <w:pPr>
        <w:jc w:val="both"/>
      </w:pPr>
      <w:r>
        <w:tab/>
        <w:t>Наличие события административного правона</w:t>
      </w:r>
      <w:r>
        <w:t>рушения, предусмотренного ч. 1 ст. 12.8 КоАП РФ и вина Рыбалкина А.И. в его совершении подтверждается доказательствами, исследованными в судебном заседании:</w:t>
      </w:r>
    </w:p>
    <w:p w:rsidR="00A77B3E" w:rsidP="002D56D6">
      <w:pPr>
        <w:jc w:val="both"/>
      </w:pPr>
      <w:r>
        <w:t>- протоколом об административном правонарушении 82 АП № 193698 от 28.05.2023, согласно которому Рыб</w:t>
      </w:r>
      <w:r>
        <w:t>алкин А.И. управлял транспортным средством в состоянии опьянения. /л.д. 1/;</w:t>
      </w:r>
    </w:p>
    <w:p w:rsidR="00A77B3E" w:rsidP="002D56D6">
      <w:pPr>
        <w:jc w:val="both"/>
      </w:pPr>
      <w:r>
        <w:t>- протоколом 82 ОТ № 041155 от 28.05.2023 об отстранении Рыбалкина А.И. от управления транспортным средством /л.д. 2/;</w:t>
      </w:r>
    </w:p>
    <w:p w:rsidR="00A77B3E" w:rsidP="002D56D6">
      <w:pPr>
        <w:jc w:val="both"/>
      </w:pPr>
      <w:r>
        <w:t>- актом 82 АО № 022539 от 28.05.2023 освидетельствования на с</w:t>
      </w:r>
      <w:r>
        <w:t>остояние алкогольного опьянения Рыбалкина А.И. /л.д. 3-4/;</w:t>
      </w:r>
    </w:p>
    <w:p w:rsidR="00A77B3E" w:rsidP="002D56D6">
      <w:pPr>
        <w:jc w:val="both"/>
      </w:pPr>
      <w:r>
        <w:t>- объяснением Рыбалкина А.И. /л.д. 5/;</w:t>
      </w:r>
    </w:p>
    <w:p w:rsidR="00A77B3E" w:rsidP="002D56D6">
      <w:pPr>
        <w:jc w:val="both"/>
      </w:pPr>
      <w:r>
        <w:t>- справкой к протоколу об административном правонарушении /л.д. 10/;</w:t>
      </w:r>
    </w:p>
    <w:p w:rsidR="00A77B3E" w:rsidP="002D56D6">
      <w:pPr>
        <w:jc w:val="both"/>
      </w:pPr>
      <w:r>
        <w:t>- карточкой операций с водительским удостоверением /л.д. 11/;</w:t>
      </w:r>
    </w:p>
    <w:p w:rsidR="00A77B3E" w:rsidP="002D56D6">
      <w:pPr>
        <w:jc w:val="both"/>
      </w:pPr>
      <w:r>
        <w:t>- видеозаписью  /л.д.14/;</w:t>
      </w:r>
    </w:p>
    <w:p w:rsidR="00A77B3E" w:rsidP="002D56D6">
      <w:pPr>
        <w:jc w:val="both"/>
      </w:pPr>
      <w:r>
        <w:t>-</w:t>
      </w:r>
      <w:r>
        <w:t xml:space="preserve"> пояснениями Рыбалкин А.И., данными им в судебном заседании.</w:t>
      </w:r>
    </w:p>
    <w:p w:rsidR="00A77B3E" w:rsidP="002D56D6">
      <w:pPr>
        <w:jc w:val="both"/>
      </w:pPr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</w:t>
      </w:r>
      <w:r>
        <w:t>ми и достоверными.</w:t>
      </w:r>
    </w:p>
    <w:p w:rsidR="00A77B3E" w:rsidP="002D56D6">
      <w:pPr>
        <w:jc w:val="both"/>
      </w:pPr>
      <w:r>
        <w:tab/>
        <w:t>В соответствии со ст. 4.2. КоАП РФ обстоятельств, смягчающих административную ответственность Рыбалкина А.И. не имеется.</w:t>
      </w:r>
    </w:p>
    <w:p w:rsidR="00A77B3E" w:rsidP="002D56D6">
      <w:pPr>
        <w:jc w:val="both"/>
      </w:pPr>
      <w:r>
        <w:tab/>
        <w:t xml:space="preserve">В соответствии со ст. 4.3. КоАП РФ обстоятельств, отягчающих административную ответственность Рыбалкина А.И. не </w:t>
      </w:r>
      <w:r>
        <w:t>имеется.</w:t>
      </w:r>
    </w:p>
    <w:p w:rsidR="00A77B3E" w:rsidP="002D56D6">
      <w:pPr>
        <w:jc w:val="both"/>
      </w:pPr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</w:t>
      </w:r>
      <w:r>
        <w:t>твие обстоятельств, смягчающих административную ответственность, отсутствие обстоятельств, отягчающих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</w:t>
      </w:r>
      <w:r>
        <w:t xml:space="preserve">вилам, в соответствии с требованиями </w:t>
      </w:r>
      <w:r>
        <w:t>ст.ст</w:t>
      </w:r>
      <w:r>
        <w:t>. 3.1, 3.5 и 4.1 КоАП РФ и находиться в пределах санкции статьи ч. 1 ст. 12.8 КоАП РФ.</w:t>
      </w:r>
    </w:p>
    <w:p w:rsidR="00A77B3E" w:rsidP="002D56D6">
      <w:pPr>
        <w:jc w:val="both"/>
      </w:pPr>
      <w:r>
        <w:tab/>
        <w:t xml:space="preserve">На основании изложенного и руководствуясь </w:t>
      </w:r>
      <w:r>
        <w:t>ст.ст</w:t>
      </w:r>
      <w:r>
        <w:t xml:space="preserve">. 3.5, 3.8, 4.1, ч. 1 ст. 12.8, </w:t>
      </w:r>
      <w:r>
        <w:t>ст.ст</w:t>
      </w:r>
      <w:r>
        <w:t xml:space="preserve">. 29.9, 29.10 КоАП РФ, мировой судья, - </w:t>
      </w:r>
    </w:p>
    <w:p w:rsidR="00A77B3E"/>
    <w:p w:rsidR="00A77B3E" w:rsidP="002D56D6">
      <w:pPr>
        <w:jc w:val="center"/>
      </w:pPr>
      <w:r>
        <w:t>ПОСТАНОВИЛ:</w:t>
      </w:r>
    </w:p>
    <w:p w:rsidR="00A77B3E"/>
    <w:p w:rsidR="00A77B3E" w:rsidP="002D56D6">
      <w:pPr>
        <w:jc w:val="both"/>
      </w:pPr>
      <w:r>
        <w:t>РЫБАЛКИНА АЛЕКСЕЯ ИГОРЕВИЧА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30000 рублей с лишением пр</w:t>
      </w:r>
      <w:r>
        <w:t>ава управления транспортными средствами на срок 1 (один) год и 6 (шесть) месяцев.</w:t>
      </w:r>
    </w:p>
    <w:p w:rsidR="00A77B3E" w:rsidP="002D56D6">
      <w:pPr>
        <w:jc w:val="both"/>
      </w:pPr>
      <w:r>
        <w:tab/>
        <w:t>Реквизиты для перечисления административного штрафа: УФК по Республике Крым (ОМВД России по г. Судаку) КПП 910801001, ИНН 9108000210 код ОКТМО 35723000, расчетный счет 03100</w:t>
      </w:r>
      <w:r>
        <w:t xml:space="preserve">643000000017500, в Отделение Республика Крым Банка России, </w:t>
      </w:r>
      <w:r>
        <w:t>кор</w:t>
      </w:r>
      <w:r>
        <w:t>./</w:t>
      </w:r>
      <w:r>
        <w:t>сч</w:t>
      </w:r>
      <w:r>
        <w:t>. 40102810645370000035, БИК 013510002, КБК 18811601123010001140, УИН 18810491233000000977.</w:t>
      </w:r>
    </w:p>
    <w:p w:rsidR="00A77B3E" w:rsidP="002D56D6">
      <w:pPr>
        <w:jc w:val="both"/>
      </w:pPr>
      <w:r>
        <w:tab/>
        <w:t xml:space="preserve">Разъяснить, что в соответствии с ч. 1 ст. 32.2 КоАП РФ административный штраф должен быть уплачен </w:t>
      </w:r>
      <w:r>
        <w:t xml:space="preserve">в полном размере лицом, привлеченным к административной ответственности, не позднее 60 дней со дня вступления </w:t>
      </w:r>
      <w:r>
        <w:t>постановления о наложении административного штрафа в законную силу, за исключением случая, предусмотренного ч. 1.1 или 1.3 КоАП РФ, либо со дня ис</w:t>
      </w:r>
      <w:r>
        <w:t>течения срока отсрочки или срока рассрочки, предусмотренных ст. 31.5 КоАП РФ.</w:t>
      </w:r>
    </w:p>
    <w:p w:rsidR="00A77B3E" w:rsidP="002D56D6">
      <w:pPr>
        <w:jc w:val="both"/>
      </w:pPr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Республика Крым, г. Суд</w:t>
      </w:r>
      <w:r>
        <w:t>ак, ул. Гвардейская, д. 2.</w:t>
      </w:r>
    </w:p>
    <w:p w:rsidR="00A77B3E" w:rsidP="002D56D6">
      <w:pPr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</w:t>
      </w:r>
      <w:r>
        <w:t>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2D56D6">
      <w:pPr>
        <w:jc w:val="both"/>
      </w:pPr>
      <w:r>
        <w:t>В силу положений ч. 1 ст. 32.7 КоАП РФ течение срока лишения специального права начинается со дня вступлени</w:t>
      </w:r>
      <w:r>
        <w:t>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2D56D6">
      <w:pPr>
        <w:jc w:val="both"/>
      </w:pPr>
      <w:r>
        <w:t>Срок лишения Рыбалкина А.И. специального права управления транспортными средствами исчислять с момента вступления настоящего постан</w:t>
      </w:r>
      <w:r>
        <w:t>овления в законную силу.</w:t>
      </w:r>
    </w:p>
    <w:p w:rsidR="00A77B3E" w:rsidP="002D56D6">
      <w:pPr>
        <w:jc w:val="both"/>
      </w:pPr>
      <w:r>
        <w:t xml:space="preserve">Разъяснить Рыбалкину А.И., что в силу положений </w:t>
      </w:r>
      <w:r>
        <w:t>ч.ч</w:t>
      </w:r>
      <w:r>
        <w:t>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</w:t>
      </w:r>
      <w:r>
        <w:t>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 w:rsidP="002D56D6">
      <w:pPr>
        <w:jc w:val="both"/>
      </w:pPr>
      <w:r>
        <w:t xml:space="preserve">В случае </w:t>
      </w:r>
      <w:r>
        <w:t>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</w:t>
      </w:r>
      <w:r>
        <w:t>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2D56D6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вручения или пол</w:t>
      </w:r>
      <w:r>
        <w:t>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 w:rsidP="002D56D6">
      <w:pPr>
        <w:ind w:firstLine="720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D6"/>
    <w:rsid w:val="002D56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