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</w:t>
      </w:r>
      <w:r>
        <w:tab/>
      </w:r>
      <w:r>
        <w:tab/>
        <w:t xml:space="preserve"> Дело № 5-0195/85/2026 </w:t>
      </w:r>
    </w:p>
    <w:p w:rsidR="00A77B3E">
      <w:r>
        <w:t xml:space="preserve">    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                    адрес 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 рассмотрев в открытом судебном заседании</w:t>
      </w:r>
      <w:r>
        <w:t xml:space="preserve"> материалы дела  об административном правонарушении в отношении  </w:t>
      </w:r>
    </w:p>
    <w:p w:rsidR="00A77B3E">
      <w:r>
        <w:t>фио</w:t>
      </w:r>
      <w:r>
        <w:t xml:space="preserve">, паспортные данные, гражданина Российской Федерации, паспортные данные, к/п телефон, в браке не состоящего, лиц на иждивении не имеющего, инвалидность I-III группы отсутствует, временно </w:t>
      </w:r>
      <w:r>
        <w:t xml:space="preserve">не трудоустроенного, зарегистрированного и проживающего по адресу: адрес, </w:t>
      </w:r>
    </w:p>
    <w:p w:rsidR="00A77B3E">
      <w:r>
        <w:t>о привлечении его к административной ответственности за правонарушение, предусмотренное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</w:t>
      </w:r>
      <w:r>
        <w:t>фио</w:t>
      </w:r>
      <w:r>
        <w:t xml:space="preserve"> по месту своего жительства по адресу: адрес, не оплатил административный штраф, в срок предусмотренный законом, в сумме сумма, назначенный постановлением  8204 № 1096861 от дата, вступившим в законную силу дата, срок добровольной опл</w:t>
      </w:r>
      <w:r>
        <w:t>аты истек.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Просил назначить наказание не связанное с ограничениями, ввиду того, что находится на стадии оформления документов по</w:t>
      </w:r>
      <w:r>
        <w:t xml:space="preserve"> инвалидности, хоть и не стабильный, но заработок имеет.</w:t>
      </w:r>
    </w:p>
    <w:p w:rsidR="00A77B3E">
      <w:r>
        <w:t xml:space="preserve">Изучив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 xml:space="preserve">В соответствии с ч. 1 ст.20.25 КоАП РФ неуплата административного </w:t>
      </w:r>
      <w:r>
        <w:t>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</w:t>
      </w:r>
      <w:r>
        <w:t xml:space="preserve">ые работы на срок до пятидесяти часов.   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</w:t>
      </w:r>
      <w:r>
        <w:t xml:space="preserve">е сумма, назначенный постановлением 8204 № 1096861 от дата, согласно которому привлекаемому лицу был назначен административный штраф в размере сумма   </w:t>
      </w:r>
    </w:p>
    <w:p w:rsidR="00A77B3E">
      <w:r>
        <w:t xml:space="preserve">  Кроме того,  достоверные сведения в подтверждение  невозможности уплаты штрафа  по уважительным причин</w:t>
      </w:r>
      <w:r>
        <w:t xml:space="preserve">ам, не позднее шестидесяти дней со дня вступления постановления о наложении административного штрафа в законную силу в материалы дела не представлены. 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</w:t>
      </w:r>
      <w:r>
        <w:t xml:space="preserve">нными в судебном заседании </w:t>
      </w:r>
      <w:r>
        <w:t xml:space="preserve">доказательствами и её действия следует квалифицировать по ч. 1 ст. 20.25 КоАП Российской Федерации, как неуплата административного штрафа в срок, предусмотренный ч. 1 ст. 32.2 КоАП РФ.    </w:t>
      </w:r>
    </w:p>
    <w:p w:rsidR="00A77B3E">
      <w:r>
        <w:t>Обстоятельством, предусмотренным ст. 4.2</w:t>
      </w:r>
      <w:r>
        <w:t xml:space="preserve"> КоАП РФ смягчающих административную ответственность </w:t>
      </w:r>
      <w:r>
        <w:t>фио</w:t>
      </w:r>
      <w:r>
        <w:t xml:space="preserve">, мировой судья признает раскаяние лица, совершившего административное правонарушение.  </w:t>
      </w:r>
    </w:p>
    <w:p w:rsidR="00A77B3E">
      <w:r>
        <w:t xml:space="preserve">Обстоятельств, предусмотренных ст. 4.3 КоАП РФ отягчающих административную ответственность  </w:t>
      </w:r>
      <w:r>
        <w:t>фио</w:t>
      </w:r>
      <w:r>
        <w:t>, не установлено</w:t>
      </w:r>
      <w:r>
        <w:t xml:space="preserve">.      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</w:t>
      </w:r>
      <w:r>
        <w:t xml:space="preserve">ица, привлекаемого к административной ответственности, имущественного положения, с целью предупреждения совершения новых правонарушений, считаю необходимым и достаточным назначить </w:t>
      </w:r>
      <w:r>
        <w:t>фио</w:t>
      </w:r>
      <w:r>
        <w:t xml:space="preserve"> административное наказание в виде штрафа.   </w:t>
      </w:r>
    </w:p>
    <w:p w:rsidR="00A77B3E">
      <w:r>
        <w:t>На основании изложенного, р</w:t>
      </w:r>
      <w:r>
        <w:t>уководствуясь ст. ст. 20.25, 29.9, 29.10 КоАП РФ, –</w:t>
      </w:r>
    </w:p>
    <w:p w:rsidR="00A77B3E">
      <w:r>
        <w:t>ПОСТАНОВИЛ:</w:t>
      </w:r>
    </w:p>
    <w:p w:rsidR="00A77B3E"/>
    <w:p w:rsidR="00A77B3E">
      <w:r>
        <w:t>фио</w:t>
      </w:r>
      <w:r>
        <w:t>, паспортные данные,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</w:t>
      </w:r>
      <w:r>
        <w:t xml:space="preserve">начить ему административное наказание в виде штрафа в сумме сумма.     </w:t>
      </w:r>
    </w:p>
    <w:p w:rsidR="00A77B3E">
      <w:r>
        <w:t xml:space="preserve">Штраф подлежит уплате по следующим реквизитам: 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</w:t>
      </w:r>
      <w:r>
        <w:t xml:space="preserve">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  04107603008550019526201</w:t>
      </w:r>
      <w:r>
        <w:t xml:space="preserve">46, дело 5-0196/85/2026 в отношении </w:t>
      </w:r>
      <w:r>
        <w:t>фио</w:t>
      </w:r>
    </w:p>
    <w:p w:rsidR="00A77B3E">
      <w:r>
        <w:t xml:space="preserve"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</w:t>
      </w:r>
      <w:r>
        <w:t xml:space="preserve">штрафа в законную силу. 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</w:t>
      </w:r>
      <w:r>
        <w:t xml:space="preserve">ак с подчиненной ему территорией) адрес, по адресу: адрес.  </w:t>
      </w:r>
    </w:p>
    <w:p w:rsidR="00A77B3E">
      <w:r>
        <w:t xml:space="preserve">Жалоба на  постановление может быть подана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</w:t>
      </w:r>
      <w:r>
        <w:t>нной ему территорией) адрес либо непосредственно в суд, уполномоченный ее рассматривать,  в течение 10 дней со дня вручения или получения копии постановления.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36"/>
    <w:rsid w:val="0040003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