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5-85-201 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 УССР, зарегистрированного  и проживающего по адресу: адрес,  гражданин Российской Федерации, официально не работает, холост, инвалидности не имеет, военнослужащим не является, работником правоохранительного органа не является, ранее не привлекался к административной ответственности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возле дома № 14 по адресфио, адрес, адрес водитель фио, не имеющий права управления транспортным средством, управлял транспортным средством, мопедом «Вайпер», государственный регистрационный знак отсутствует,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605964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неустойчивость позы,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возле дома № 14 по адресфио, адрес, адрес 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сотрудником ГИБДД ОМВД России по адрес по указанному факту в отношении фио составлен протокол 82 АП № 098684 об административном правонарушении по ч. 2 ст. 12.26 КоАП РФ.</w:t>
      </w:r>
    </w:p>
    <w:p w:rsidR="00A77B3E">
      <w:r>
        <w:t xml:space="preserve"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не имеет права управления транспортным средством, в указанный день выпил 0,5 литра алкогольного пива, затем сел за руль мопеда «Вайпер» и был остановлен сотрудниками ГИБДД, на предложение сотрудников ГИБДД пройти медицинское освидетельствование ответил отказом.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098684 от дата /л.д.2/;</w:t>
      </w:r>
    </w:p>
    <w:p w:rsidR="00A77B3E">
      <w:r>
        <w:t>- протоколом об отстранении от управления транспортным средством 82 ОТ № 021428 от дата /л.д.3/;</w:t>
      </w:r>
    </w:p>
    <w:p w:rsidR="00A77B3E">
      <w:r>
        <w:t>- протоколом о направлении на медицинское освидетельствование на состояние опьянения 61 АК № 605964 от дата /л.д. 4/;</w:t>
      </w:r>
    </w:p>
    <w:p w:rsidR="00A77B3E">
      <w:r>
        <w:t>- справкой к протоколу об административном правонарушении 82 АП № 098684 от дата /л.д. 12/;</w:t>
      </w:r>
    </w:p>
    <w:p w:rsidR="00A77B3E">
      <w:r>
        <w:t>- результатами поиска БД ФИС ГИБДД /л.д. 14/;</w:t>
      </w:r>
    </w:p>
    <w:p w:rsidR="00A77B3E">
      <w:r>
        <w:t xml:space="preserve">- видеозаписью /л.д. 11/, 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62 от дата, фио задержан в связи с совершением правонарушения, предусмотренного ст. 12.26 ч.2 КоАП РФ дата в время.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задержания с время дата по время дата.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