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5-85-204/2023</w:t>
      </w:r>
    </w:p>
    <w:p w:rsidR="00A77B3E">
      <w:r>
        <w:t>УИД: 91MS0085-01-2023-000750-82</w:t>
      </w:r>
    </w:p>
    <w:p w:rsidR="00A77B3E"/>
    <w:p w:rsidR="00A77B3E" w:rsidP="00B10E75">
      <w:pPr>
        <w:jc w:val="center"/>
      </w:pPr>
      <w:r>
        <w:t>ПОСТАНОВЛЕНИЕ</w:t>
      </w:r>
    </w:p>
    <w:p w:rsidR="00A77B3E" w:rsidP="00B10E75">
      <w:pPr>
        <w:jc w:val="center"/>
      </w:pPr>
      <w:r>
        <w:t>о прекращении дела об административном правонарушении</w:t>
      </w:r>
    </w:p>
    <w:p w:rsidR="00A77B3E"/>
    <w:p w:rsidR="00A77B3E" w:rsidP="00B10E75">
      <w:pPr>
        <w:jc w:val="both"/>
      </w:pPr>
      <w:r>
        <w:t>01 августа 2023 года                                                                                г. Судак</w:t>
      </w:r>
    </w:p>
    <w:p w:rsidR="00A77B3E" w:rsidP="00B10E75">
      <w:pPr>
        <w:jc w:val="both"/>
      </w:pPr>
      <w:r>
        <w:t xml:space="preserve">                         </w:t>
      </w:r>
    </w:p>
    <w:p w:rsidR="00A77B3E" w:rsidP="00B10E75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 рассмотрев в открытом судебном заседании дело об административном правонарушении в отношении:</w:t>
      </w:r>
    </w:p>
    <w:p w:rsidR="00A77B3E" w:rsidP="00B10E75">
      <w:pPr>
        <w:jc w:val="both"/>
      </w:pPr>
      <w:r>
        <w:t xml:space="preserve">ЧЕБЫШЕВА СЕРГЕЯ </w:t>
      </w:r>
      <w:r>
        <w:t xml:space="preserve">АНАТОЛЬЕВИЧА, паспортные данные, гражданина Российской Федерации, паспортные данные, не работает, </w:t>
      </w:r>
    </w:p>
    <w:p w:rsidR="00A77B3E" w:rsidP="00B10E75">
      <w:pPr>
        <w:jc w:val="both"/>
      </w:pPr>
      <w:r>
        <w:t>в совершении правонарушения, предусмотренного ч.1 ст.14.1 КоАП РФ,</w:t>
      </w:r>
    </w:p>
    <w:p w:rsidR="00A77B3E" w:rsidP="00B10E75">
      <w:pPr>
        <w:jc w:val="both"/>
      </w:pPr>
    </w:p>
    <w:p w:rsidR="00A77B3E" w:rsidP="00B10E75">
      <w:pPr>
        <w:jc w:val="center"/>
      </w:pPr>
      <w:r>
        <w:t>УСТАНОВИЛ:</w:t>
      </w:r>
    </w:p>
    <w:p w:rsidR="00A77B3E" w:rsidP="00B10E75">
      <w:pPr>
        <w:jc w:val="both"/>
      </w:pPr>
    </w:p>
    <w:p w:rsidR="00A77B3E" w:rsidP="00B10E75">
      <w:pPr>
        <w:jc w:val="both"/>
      </w:pPr>
      <w:r>
        <w:t xml:space="preserve">Согласно протоколу об административном правонарушении, 15.06.2023 в 15 часов </w:t>
      </w:r>
      <w:r>
        <w:t>25 минут по адресу: адрес Чебышев С.А., являясь водителем автомобиля марка автомобиля, государственный регистрационный знак номер</w:t>
      </w:r>
      <w:r>
        <w:t xml:space="preserve">, осуществлял услугу по перевозке пассажиров автомобильным транспортом по территории г. Судака с целью получения прибыли по </w:t>
      </w:r>
      <w:r>
        <w:t>маршруту: адрес до горы адрес Судака стоимостью 2800 руб., не имея специального разрешения на осуществление указанного вида деятельности</w:t>
      </w:r>
      <w:r>
        <w:t>, будучи не зарегистрированным в качестве индивидуального предпринимателя в налоговом органе в установленном порядке.</w:t>
      </w:r>
    </w:p>
    <w:p w:rsidR="00A77B3E" w:rsidP="00B10E75">
      <w:pPr>
        <w:jc w:val="both"/>
      </w:pPr>
      <w:r>
        <w:t>15</w:t>
      </w:r>
      <w:r>
        <w:t>.06.2023 по указанному факту в отношении Чебышева С.А. составлен протокол об административном правонарушении 82 АП № 193761 по ч. 1 ст. 14.1 КоАП РФ.</w:t>
      </w:r>
    </w:p>
    <w:p w:rsidR="00A77B3E" w:rsidP="00B10E75">
      <w:pPr>
        <w:jc w:val="both"/>
      </w:pPr>
      <w:r>
        <w:t>В судебном заседании Чебышев С.А. с протоколом не согласился, вину не признал, пояснил, что у него имеется</w:t>
      </w:r>
      <w:r>
        <w:t xml:space="preserve"> разрешение Министерства транспорта Республики Крым № 016095 от 16.07.2021, на основании которого 15.06.2023 он осуществлял перевозку пассажиров в г. Судаке в сторону горы «</w:t>
      </w:r>
      <w:r>
        <w:t>Меганом</w:t>
      </w:r>
      <w:r>
        <w:t>» за вознаграждение в размере 1000 руб. Пояснил также, что в тот день, 15.06</w:t>
      </w:r>
      <w:r>
        <w:t xml:space="preserve">.2023 путевой лист на его автомобиль марка автомобиля, государственный регистрационный знак к546АО82 не выписывался. 15.06.2023 </w:t>
      </w:r>
      <w:r>
        <w:t>предрейсовый</w:t>
      </w:r>
      <w:r>
        <w:t xml:space="preserve"> и </w:t>
      </w:r>
      <w:r>
        <w:t>послерейсовый</w:t>
      </w:r>
      <w:r>
        <w:t xml:space="preserve"> медицинский осмотр он как водитель указанного транспортного средства не проходил. Также 15.06.2023 </w:t>
      </w:r>
      <w:r>
        <w:t>предрейсовый</w:t>
      </w:r>
      <w:r>
        <w:t xml:space="preserve"> контроль технического состояния транспортного средства – автомобиля марка автомобиля, государственный регистрационный знак к546АО82 не проводился. Он не является индивидуальным предпринимателем. </w:t>
      </w:r>
    </w:p>
    <w:p w:rsidR="00A77B3E" w:rsidP="00B10E75">
      <w:pPr>
        <w:jc w:val="both"/>
      </w:pPr>
      <w:r>
        <w:t>Суд, выслушав Чебышева С.А., исследовав материа</w:t>
      </w:r>
      <w:r>
        <w:t>лы дела, приходит к выводу об отсутствии в действиях Чебышева С.А. состава вменяемого административного правонарушения.</w:t>
      </w:r>
    </w:p>
    <w:p w:rsidR="00A77B3E" w:rsidP="00B10E75">
      <w:pPr>
        <w:jc w:val="both"/>
      </w:pPr>
      <w:r>
        <w:t>В соответствии с ч. 1 ст. 9 Федерального закона от 21.04.2011 N 69-ФЗ (ред. от 21.12.2021) "О внесении изменений в отдельные законодател</w:t>
      </w:r>
      <w:r>
        <w:t xml:space="preserve">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</w:t>
      </w:r>
      <w:r>
        <w:t xml:space="preserve">разрешения на осуществление </w:t>
      </w:r>
      <w:r>
        <w:t>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</w:t>
      </w:r>
      <w:r>
        <w:t>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</w:t>
      </w:r>
      <w:r>
        <w:t>нных и муниципальных услуг или документа на бумажном носителе.</w:t>
      </w:r>
    </w:p>
    <w:p w:rsidR="00A77B3E" w:rsidP="00B10E75">
      <w:pPr>
        <w:jc w:val="both"/>
      </w:pPr>
      <w:r>
        <w:t>Судом установлено и из материалов дела следует, что 16.07.2021 Министерством транспорта Республики Крым выдано разрешение № номер</w:t>
      </w:r>
      <w:r>
        <w:t xml:space="preserve"> на осуществление деятельности по перевозке пассажиров и багажа</w:t>
      </w:r>
      <w:r>
        <w:t xml:space="preserve"> легковым такси на территории Республики Крым наименование организации на автомобиль марка автомобиля государственный регистрационный знак номер</w:t>
      </w:r>
      <w:r>
        <w:t xml:space="preserve">. </w:t>
      </w:r>
    </w:p>
    <w:p w:rsidR="00A77B3E" w:rsidP="00B10E75">
      <w:pPr>
        <w:jc w:val="both"/>
      </w:pPr>
      <w:r>
        <w:t>Проверкой по базе данных Министерства транспорта Республики Крым установлено, что указанное разрешение анн</w:t>
      </w:r>
      <w:r>
        <w:t xml:space="preserve">улировано 14.07.2023. Вместе с этим, по состоянию на 15.06.2023 оно являлось действительным. </w:t>
      </w:r>
    </w:p>
    <w:p w:rsidR="00A77B3E" w:rsidP="00B10E75">
      <w:pPr>
        <w:jc w:val="both"/>
      </w:pPr>
      <w:r>
        <w:t>Исследованные судом материалы дела об административном правонарушении выводов суда об отсутствии в действиях Чебышева С.А. состава административного правонарушени</w:t>
      </w:r>
      <w:r>
        <w:t>я не опровергают:</w:t>
      </w:r>
    </w:p>
    <w:p w:rsidR="00A77B3E" w:rsidP="00B10E75">
      <w:pPr>
        <w:jc w:val="both"/>
      </w:pPr>
      <w:r>
        <w:t>- протокол об административном правонарушении 82 АП № 193761 от 15.06.2023 /л.д. 1/;</w:t>
      </w:r>
    </w:p>
    <w:p w:rsidR="00A77B3E" w:rsidP="00B10E75">
      <w:pPr>
        <w:jc w:val="both"/>
      </w:pPr>
      <w:r>
        <w:t xml:space="preserve">- рапорт оперативного дежурного дежурной части </w:t>
      </w:r>
      <w:r>
        <w:t>фио</w:t>
      </w:r>
      <w:r>
        <w:t xml:space="preserve"> от 15.06.2023 /л.д. 2/;</w:t>
      </w:r>
    </w:p>
    <w:p w:rsidR="00A77B3E" w:rsidP="00B10E75">
      <w:pPr>
        <w:jc w:val="both"/>
      </w:pPr>
      <w:r>
        <w:t>- объяснение Чебышева С.А. от 15.06.2023 /л.д. 3/;</w:t>
      </w:r>
    </w:p>
    <w:p w:rsidR="00A77B3E" w:rsidP="00B10E75">
      <w:pPr>
        <w:jc w:val="both"/>
      </w:pPr>
      <w:r>
        <w:t xml:space="preserve">- объяснение </w:t>
      </w:r>
      <w:r>
        <w:t>фио</w:t>
      </w:r>
      <w:r>
        <w:t xml:space="preserve"> от 15.06.2</w:t>
      </w:r>
      <w:r>
        <w:t>023 /л.д. 4/;</w:t>
      </w:r>
    </w:p>
    <w:p w:rsidR="00A77B3E" w:rsidP="00B10E75">
      <w:pPr>
        <w:jc w:val="both"/>
      </w:pPr>
      <w:r>
        <w:t>- распечатка из базы данных /л.д. 5/;</w:t>
      </w:r>
    </w:p>
    <w:p w:rsidR="00A77B3E" w:rsidP="00B10E75">
      <w:pPr>
        <w:jc w:val="both"/>
      </w:pPr>
      <w:r>
        <w:t>- справка на физическое лицо в отношении Чебышева С.А. /л.д. 6/;</w:t>
      </w:r>
    </w:p>
    <w:p w:rsidR="00A77B3E" w:rsidP="00B10E75">
      <w:pPr>
        <w:jc w:val="both"/>
      </w:pPr>
      <w:r>
        <w:t>- карточка операций с водительским удостоверением Чебышева С.А. /л.д. 7/.</w:t>
      </w:r>
    </w:p>
    <w:p w:rsidR="00A77B3E" w:rsidP="00B10E75">
      <w:pPr>
        <w:jc w:val="both"/>
      </w:pPr>
      <w:r>
        <w:t xml:space="preserve">В соответствии с п. 1 ч. 1.1. ст. 29.9 КоАП РФ при наличии хотя </w:t>
      </w:r>
      <w:r>
        <w:t>бы одного из обстоятельств, предусмотренных ст. 24.5 КоАП РФ выносится постановление о прекращении производства по делу об административном правонарушении.</w:t>
      </w:r>
    </w:p>
    <w:p w:rsidR="00A77B3E" w:rsidP="00B10E75">
      <w:pPr>
        <w:jc w:val="both"/>
      </w:pPr>
      <w:r>
        <w:t>Согласно п. 2 ч. 1 ст. 24.5 КоАП РФ начатое производство подлежит прекращению при наличии хотя бы од</w:t>
      </w:r>
      <w:r>
        <w:t>ного из следующих обстоятельств: отсутствие состава административного правонарушения.</w:t>
      </w:r>
    </w:p>
    <w:p w:rsidR="00A77B3E" w:rsidP="00B10E75">
      <w:pPr>
        <w:jc w:val="both"/>
      </w:pPr>
      <w:r>
        <w:t xml:space="preserve">На основании изложенного и руководствуясь ч. 2 ст. 15.15.6. КоАП РФ, ст. 29.9, 24.5 КоАП РФ, мировой судья, - </w:t>
      </w:r>
    </w:p>
    <w:p w:rsidR="00A77B3E" w:rsidP="00B10E75">
      <w:pPr>
        <w:jc w:val="both"/>
      </w:pPr>
    </w:p>
    <w:p w:rsidR="00A77B3E" w:rsidP="00B10E75">
      <w:pPr>
        <w:jc w:val="center"/>
      </w:pPr>
      <w:r>
        <w:t>ПОСТАНОВИЛ:</w:t>
      </w:r>
    </w:p>
    <w:p w:rsidR="00A77B3E" w:rsidP="00B10E75">
      <w:pPr>
        <w:jc w:val="both"/>
      </w:pPr>
    </w:p>
    <w:p w:rsidR="00A77B3E" w:rsidP="00B10E75">
      <w:pPr>
        <w:jc w:val="both"/>
      </w:pPr>
      <w:r>
        <w:t>Дело об административном правонарушении в отн</w:t>
      </w:r>
      <w:r>
        <w:t>ошении ЧЕБЫШЕВА СЕРГЕЯ АНАТОЛЬЕВИЧА по ч.1 ст.14.1 Кодекса РФ об административных правонарушениях прекратить в связи с отсутствием состава административного правонарушения.</w:t>
      </w:r>
    </w:p>
    <w:p w:rsidR="00A77B3E" w:rsidP="00B10E75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</w:t>
      </w:r>
      <w:r>
        <w:t>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 w:rsidP="00B10E75">
      <w:pPr>
        <w:jc w:val="both"/>
      </w:pPr>
    </w:p>
    <w:p w:rsidR="00A77B3E" w:rsidP="00B10E75">
      <w:pPr>
        <w:jc w:val="both"/>
      </w:pPr>
      <w:r>
        <w:t>Мировой судья                                                                           А.С.Суходолов</w:t>
      </w:r>
    </w:p>
    <w:p w:rsidR="00A77B3E" w:rsidP="00B10E75">
      <w:pPr>
        <w:jc w:val="both"/>
      </w:pPr>
    </w:p>
    <w:p w:rsidR="00A77B3E" w:rsidP="00B10E75">
      <w:pPr>
        <w:jc w:val="both"/>
      </w:pPr>
      <w:r>
        <w:t>3</w:t>
      </w:r>
    </w:p>
    <w:p w:rsidR="00A77B3E" w:rsidP="00B10E7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75"/>
    <w:rsid w:val="00A77B3E"/>
    <w:rsid w:val="00B10E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