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5-85-218/2023</w:t>
      </w:r>
    </w:p>
    <w:p w:rsidR="00A77B3E">
      <w:r>
        <w:t>УИД: 91MS0085-01-2023-000877-89</w:t>
      </w:r>
    </w:p>
    <w:p w:rsidR="00A77B3E"/>
    <w:p w:rsidR="00A77B3E" w:rsidP="005C43A2">
      <w:pPr>
        <w:jc w:val="center"/>
      </w:pPr>
      <w:r>
        <w:t>ПОСТАНОВЛЕНИЕ</w:t>
      </w:r>
    </w:p>
    <w:p w:rsidR="00A77B3E" w:rsidP="005C43A2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14 августа 2023 года                                                                             г. Судак </w:t>
      </w:r>
    </w:p>
    <w:p w:rsidR="00A77B3E">
      <w:r>
        <w:t xml:space="preserve"> </w:t>
      </w:r>
    </w:p>
    <w:p w:rsidR="00A77B3E" w:rsidP="005C43A2">
      <w:pPr>
        <w:jc w:val="both"/>
      </w:pPr>
      <w:r>
        <w:t>Мировой судья судебного участка № 85</w:t>
      </w:r>
      <w:r>
        <w:t xml:space="preserve">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 w:rsidP="005C43A2">
      <w:pPr>
        <w:jc w:val="both"/>
      </w:pPr>
      <w:r>
        <w:t xml:space="preserve">КОРЖОВ АЛЕКСАНДР СЕРГЕЕВИЧ, 30.12.1989 г.р., уроженца </w:t>
      </w:r>
      <w:r>
        <w:t>г</w:t>
      </w:r>
      <w:r>
        <w:t>.Д</w:t>
      </w:r>
      <w:r>
        <w:t>ебальцево</w:t>
      </w:r>
      <w:r>
        <w:t xml:space="preserve"> Донецкой </w:t>
      </w:r>
      <w:r>
        <w:t>области, гражданина России, паспортные данные</w:t>
      </w:r>
      <w:r>
        <w:t>, зарегистрирован по адресу: адрес</w:t>
      </w:r>
      <w:r>
        <w:t>, ранее привлекался к административной ответственности:</w:t>
      </w:r>
    </w:p>
    <w:p w:rsidR="00A77B3E" w:rsidP="005C43A2">
      <w:pPr>
        <w:jc w:val="both"/>
      </w:pPr>
      <w:r>
        <w:t>- 26.</w:t>
      </w:r>
      <w:r>
        <w:t>04.2023 по ст. 12.3 ч. 2 КоАП РФ к штрафу в размере 500 руб., оплачен;</w:t>
      </w:r>
    </w:p>
    <w:p w:rsidR="00A77B3E" w:rsidP="005C43A2">
      <w:pPr>
        <w:jc w:val="both"/>
      </w:pPr>
      <w:r>
        <w:t xml:space="preserve">по ч. 1 ст. 12.26 КоАП РФ, - </w:t>
      </w:r>
    </w:p>
    <w:p w:rsidR="00A77B3E" w:rsidP="005C43A2">
      <w:pPr>
        <w:jc w:val="both"/>
      </w:pPr>
      <w:r>
        <w:t xml:space="preserve"> </w:t>
      </w:r>
    </w:p>
    <w:p w:rsidR="00A77B3E" w:rsidP="005C43A2">
      <w:pPr>
        <w:jc w:val="center"/>
      </w:pPr>
      <w:r>
        <w:t>УСТАНОВИЛ:</w:t>
      </w:r>
    </w:p>
    <w:p w:rsidR="00A77B3E" w:rsidP="005C43A2">
      <w:pPr>
        <w:jc w:val="both"/>
      </w:pPr>
    </w:p>
    <w:p w:rsidR="00A77B3E" w:rsidP="005C43A2">
      <w:pPr>
        <w:jc w:val="both"/>
      </w:pPr>
      <w:r>
        <w:t>16.07.2023 г. в 23 час 00 минут по адресу: адрес водитель транспортного средства мопед марка</w:t>
      </w:r>
      <w:r>
        <w:t xml:space="preserve"> без государственного регистрационного знака </w:t>
      </w:r>
      <w:r>
        <w:t>Корж</w:t>
      </w:r>
      <w:r>
        <w:t>ов</w:t>
      </w:r>
      <w:r>
        <w:t xml:space="preserve"> А.С. в соответствии с </w:t>
      </w:r>
      <w:r>
        <w:t>п.п</w:t>
      </w:r>
      <w:r>
        <w:t>. «а» п. 10, п. 11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</w:t>
      </w:r>
      <w:r>
        <w:t>стояние алкогольного опьянения, медицинского освидетельствования этого</w:t>
      </w:r>
      <w:r>
        <w:t xml:space="preserve"> лица на состояние опьянения и оформления его результатов, утвержденных Постановлением Правительства Российской Федерации от 26.06.2008 г. № 475, согласно протокола серии 82 НП № 000897 </w:t>
      </w:r>
      <w:r>
        <w:t>от 16.07.2023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(запах алкоголя из поло</w:t>
      </w:r>
      <w:r>
        <w:t xml:space="preserve">сти рта, нарушение речи), однако, в нарушение п. 2.3.2 Правил дорожного движения Российской Федерации, утвержденных постановлением Правительства РФ от 23.10.1993 № 1090 (далее – ПДД РФ), 16.07.2023 г. в 23 час 00 минут по адресу адрес не выполнил законное </w:t>
      </w:r>
      <w:r>
        <w:t>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 w:rsidP="005C43A2">
      <w:pPr>
        <w:jc w:val="both"/>
      </w:pPr>
      <w:r>
        <w:t xml:space="preserve">16.07.2023 должностным лицом – инспектором ГИБДД ОМВД России по г. Судаку по указанному факту в отношении </w:t>
      </w:r>
      <w:r>
        <w:t>Коржова</w:t>
      </w:r>
      <w:r>
        <w:t xml:space="preserve"> А.С. составле</w:t>
      </w:r>
      <w:r>
        <w:t>н протокол 82 АП № 193783 об административном правонарушении по ч. 1 ст. 12.26 КоАП РФ.</w:t>
      </w:r>
    </w:p>
    <w:p w:rsidR="00A77B3E" w:rsidP="005C43A2">
      <w:pPr>
        <w:jc w:val="both"/>
      </w:pPr>
      <w:r>
        <w:t xml:space="preserve">В судебное заседание </w:t>
      </w:r>
      <w:r>
        <w:t>Коржов</w:t>
      </w:r>
      <w:r>
        <w:t xml:space="preserve"> А.С. не явился, о дате, времени и месте судебного заседания извещен надлежащим образом. Ходатайств об отложении не предоставил.</w:t>
      </w:r>
    </w:p>
    <w:p w:rsidR="00A77B3E" w:rsidP="005C43A2">
      <w:pPr>
        <w:jc w:val="both"/>
      </w:pPr>
      <w:r>
        <w:t>При таких об</w:t>
      </w:r>
      <w:r>
        <w:t xml:space="preserve">стоятельствах суд полагает возможным рассмотреть дело в отсутствие </w:t>
      </w:r>
      <w:r>
        <w:t>Коржова</w:t>
      </w:r>
      <w:r>
        <w:t xml:space="preserve"> А.С.</w:t>
      </w:r>
    </w:p>
    <w:p w:rsidR="00A77B3E" w:rsidP="005C43A2">
      <w:pPr>
        <w:jc w:val="both"/>
      </w:pPr>
      <w:r>
        <w:t xml:space="preserve">Исследовав материалы дела, мировой судья приходит к следующим выводам. </w:t>
      </w:r>
    </w:p>
    <w:p w:rsidR="00A77B3E" w:rsidP="005C43A2">
      <w:pPr>
        <w:jc w:val="both"/>
      </w:pPr>
      <w:r>
        <w:t xml:space="preserve">Совершение </w:t>
      </w:r>
      <w:r>
        <w:t>Коржовым</w:t>
      </w:r>
      <w:r>
        <w:t xml:space="preserve"> А.С. административного правонарушения, предусмотренного ст. 12.26 ч. 1 КоАП РФ подтв</w:t>
      </w:r>
      <w:r>
        <w:t xml:space="preserve">ерждено следующими исследованными в судебном заседании доказательствами: </w:t>
      </w:r>
    </w:p>
    <w:p w:rsidR="00A77B3E" w:rsidP="005C43A2">
      <w:pPr>
        <w:jc w:val="both"/>
      </w:pPr>
      <w:r>
        <w:t>- протоколом об административном правонарушении 82 АП № 193783 от 16.07.2023, /л.д. 1/;</w:t>
      </w:r>
    </w:p>
    <w:p w:rsidR="00A77B3E" w:rsidP="005C43A2">
      <w:pPr>
        <w:jc w:val="both"/>
      </w:pPr>
      <w:r>
        <w:t xml:space="preserve">- протоколом об отстранении от управления транспортным средством 82 ОТ № 041207 от 16.07.2023 </w:t>
      </w:r>
      <w:r>
        <w:t>/л.д. 2/;</w:t>
      </w:r>
    </w:p>
    <w:p w:rsidR="00A77B3E" w:rsidP="005C43A2">
      <w:pPr>
        <w:jc w:val="both"/>
      </w:pPr>
      <w:r>
        <w:t xml:space="preserve">- протоколом о направлении </w:t>
      </w:r>
      <w:r>
        <w:t>Коржова</w:t>
      </w:r>
      <w:r>
        <w:t xml:space="preserve"> А.С. на медицинское освидетельствование на состояние опьянения 82 НП № 000897 от 16.07.2023, в котором подтверждается, что </w:t>
      </w:r>
      <w:r>
        <w:t>Коржов</w:t>
      </w:r>
      <w:r>
        <w:t xml:space="preserve"> А.С. отказался от прохождения освидетельствования на состояние алкогольного опьян</w:t>
      </w:r>
      <w:r>
        <w:t>ения  /л.д. 3/;</w:t>
      </w:r>
    </w:p>
    <w:p w:rsidR="00A77B3E" w:rsidP="005C43A2">
      <w:pPr>
        <w:jc w:val="both"/>
      </w:pPr>
      <w:r>
        <w:t>- справкой к протоколу об административном правонарушении /л.д. 8/;</w:t>
      </w:r>
    </w:p>
    <w:p w:rsidR="00A77B3E" w:rsidP="005C43A2">
      <w:pPr>
        <w:jc w:val="both"/>
      </w:pPr>
      <w:r>
        <w:t>- карточкой операций к водительскому удостоверению /л.д. 9/;</w:t>
      </w:r>
    </w:p>
    <w:p w:rsidR="00A77B3E" w:rsidP="005C43A2">
      <w:pPr>
        <w:jc w:val="both"/>
      </w:pPr>
      <w:r>
        <w:t xml:space="preserve">- видеозаписью /л.д. 12/. </w:t>
      </w:r>
    </w:p>
    <w:p w:rsidR="00A77B3E" w:rsidP="005C43A2">
      <w:pPr>
        <w:jc w:val="both"/>
      </w:pPr>
      <w:r>
        <w:t>Мировой судья считает, что доказательства получены в соответствии с требованиями зак</w:t>
      </w:r>
      <w:r>
        <w:t>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 w:rsidP="005C43A2">
      <w:pPr>
        <w:jc w:val="both"/>
      </w:pPr>
      <w:r>
        <w:t>Принимая во внимание вышеуказанное, мировой судья находи</w:t>
      </w:r>
      <w:r>
        <w:t xml:space="preserve">т событие и состав административного правонарушения, предусмотренного ч. 1 ст. 12.26 КоАП РФ, в действиях </w:t>
      </w:r>
      <w:r>
        <w:t>Коржова</w:t>
      </w:r>
      <w:r>
        <w:t xml:space="preserve"> А.С. установленными и квалифицирует их как невыполнение водителем транспортного средства законного требования уполномоченного должностного лиц</w:t>
      </w:r>
      <w:r>
        <w:t xml:space="preserve">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5C43A2">
      <w:pPr>
        <w:jc w:val="both"/>
      </w:pPr>
      <w:r>
        <w:t xml:space="preserve">В соответствии со ст. 4.2. КоАП РФ обстоятельств, смягчающих административную ответственность </w:t>
      </w:r>
      <w:r>
        <w:t>Коржова</w:t>
      </w:r>
      <w:r>
        <w:t xml:space="preserve"> А.С. </w:t>
      </w:r>
      <w:r>
        <w:t>не имеется.</w:t>
      </w:r>
    </w:p>
    <w:p w:rsidR="00A77B3E" w:rsidP="005C43A2">
      <w:pPr>
        <w:jc w:val="both"/>
      </w:pPr>
      <w:r>
        <w:t xml:space="preserve">В соответствии с п. 2 ч. 1 ст. 4.3. КоАП РФ обстоятельством, отягчающим ответственность </w:t>
      </w:r>
      <w:r>
        <w:t>Коржова</w:t>
      </w:r>
      <w:r>
        <w:t xml:space="preserve"> А.С. является повторное совершение однородного административного правонарушения, то есть совершение административного правонарушения в период, когда</w:t>
      </w:r>
      <w:r>
        <w:t xml:space="preserve">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 w:rsidP="005C43A2">
      <w:pPr>
        <w:jc w:val="both"/>
      </w:pPr>
      <w:r>
        <w:t>В силу правовой позиции, изложенной в п. 16 постановления Пленума Верховного Суда Российской Федерации о</w:t>
      </w:r>
      <w:r>
        <w:t>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</w:t>
      </w:r>
      <w:r>
        <w:t>ановлена ли административная ответственность за совершенные правонарушения в одной или нескольких статьях КоАП РФ.</w:t>
      </w:r>
    </w:p>
    <w:p w:rsidR="00A77B3E" w:rsidP="005C43A2">
      <w:pPr>
        <w:jc w:val="both"/>
      </w:pPr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</w:t>
      </w:r>
      <w:r>
        <w:t>ь содеянного, данные о личности правонарушителя, который ранее не привлекался к ответственности, отсутствие смягчающих административную ответственность обстоятельств и отсутствие обстоятельств, отягчающих административную ответственность.</w:t>
      </w:r>
    </w:p>
    <w:p w:rsidR="00A77B3E" w:rsidP="005C43A2">
      <w:pPr>
        <w:jc w:val="both"/>
      </w:pPr>
      <w:r>
        <w:t>С целью предупреж</w:t>
      </w:r>
      <w:r>
        <w:t xml:space="preserve">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ч. 1 ст. 12.26 КоАП РФ.</w:t>
      </w:r>
    </w:p>
    <w:p w:rsidR="00A77B3E" w:rsidP="005C43A2">
      <w:pPr>
        <w:jc w:val="both"/>
      </w:pPr>
      <w:r>
        <w:t>На основании изложенного, руководствуясь ч. 1</w:t>
      </w:r>
      <w:r>
        <w:t xml:space="preserve"> ст. 12.26, </w:t>
      </w:r>
      <w:r>
        <w:t>ст.ст</w:t>
      </w:r>
      <w:r>
        <w:t xml:space="preserve">. 29.9, 29.10, 29.11 КоАП РФ, мировой судья, - </w:t>
      </w:r>
    </w:p>
    <w:p w:rsidR="00A77B3E" w:rsidP="005C43A2">
      <w:pPr>
        <w:jc w:val="both"/>
      </w:pPr>
    </w:p>
    <w:p w:rsidR="00A77B3E" w:rsidP="005C43A2">
      <w:pPr>
        <w:jc w:val="center"/>
      </w:pPr>
      <w:r>
        <w:t>ПОСТАНОВИЛ:</w:t>
      </w:r>
    </w:p>
    <w:p w:rsidR="00A77B3E" w:rsidP="005C43A2">
      <w:pPr>
        <w:jc w:val="both"/>
      </w:pPr>
    </w:p>
    <w:p w:rsidR="00A77B3E" w:rsidP="005C43A2">
      <w:pPr>
        <w:jc w:val="both"/>
      </w:pPr>
      <w:r>
        <w:t>Признать КОРЖОВА АЛЕКСАНДРА СЕРГЕЕВИЧА виновным в совершении административного правонарушения, предусмотренного ч. 1 ст. 12.26 КоАП РФ и назначить ему административное наказание</w:t>
      </w:r>
      <w:r>
        <w:t xml:space="preserve">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5C43A2">
      <w:pPr>
        <w:jc w:val="both"/>
      </w:pPr>
      <w:r>
        <w:t>Реквизиты для перечисления административного штрафа: УФК по Республике Крым (ОМВД России п</w:t>
      </w:r>
      <w:r>
        <w:t>о г. Судаку),  ИНН 9108000210, КПП 910801001, банк получателя: Отделение Республика Крым Банка России, счет № 03100643000000017500, ОКТМО 35723000, к/с 40102810645370000035, БИК 013510002, КБК 18811601123010001140, УИН 18810491233000001230.</w:t>
      </w:r>
    </w:p>
    <w:p w:rsidR="00A77B3E" w:rsidP="005C43A2">
      <w:pPr>
        <w:jc w:val="both"/>
      </w:pPr>
      <w:r>
        <w:t>Разъяснить, что</w:t>
      </w:r>
      <w:r>
        <w:t xml:space="preserve">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</w:t>
      </w:r>
      <w:r>
        <w:t>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 w:rsidP="005C43A2">
      <w:pPr>
        <w:jc w:val="both"/>
      </w:pPr>
      <w:r>
        <w:t>Квитанцию об оплате административного штрафа необходимо предоставить лично или переслать по поч</w:t>
      </w:r>
      <w:r>
        <w:t xml:space="preserve">те в судебный участок № 85 Судакского судебного района Республики Крым по адресу: 298000, Республика Крым, г. Судак, ул. Гвардейская, д. 2.  </w:t>
      </w:r>
    </w:p>
    <w:p w:rsidR="00A77B3E" w:rsidP="005C43A2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</w:t>
      </w:r>
      <w:r>
        <w:t>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</w:t>
      </w:r>
      <w:r>
        <w:t>оАП РФ.</w:t>
      </w:r>
    </w:p>
    <w:p w:rsidR="00A77B3E" w:rsidP="005C43A2">
      <w:pPr>
        <w:jc w:val="both"/>
      </w:pPr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5C43A2">
      <w:pPr>
        <w:jc w:val="both"/>
      </w:pPr>
      <w:r>
        <w:t>Руководствуясь п</w:t>
      </w:r>
      <w:r>
        <w:t>оложениями ч. 1.1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</w:t>
      </w:r>
      <w:r>
        <w:t>тельское удостоверение в Госавтоинспекцию по месту жительства, а в случае утраты водительского удостоверения заявить об этом в указанный орган в тот же срок.</w:t>
      </w:r>
    </w:p>
    <w:p w:rsidR="00A77B3E" w:rsidP="005C43A2">
      <w:pPr>
        <w:jc w:val="both"/>
      </w:pPr>
      <w:r>
        <w:t>В случае уклонения лица, лишенного специального права, от сдачи соответствующего удостоверения (сп</w:t>
      </w:r>
      <w:r>
        <w:t xml:space="preserve">ециального разрешения) или иных </w:t>
      </w:r>
      <w:r>
        <w:t>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</w:t>
      </w:r>
      <w:r>
        <w:t xml:space="preserve">ых документов, а равно получения органом, исполняющим этот вид административного наказания, заявления лица об утрате указанных документов (ч. 2 ст. 32.7 КоАП РФ). </w:t>
      </w:r>
    </w:p>
    <w:p w:rsidR="00A77B3E" w:rsidP="005C43A2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</w:t>
      </w:r>
      <w:r>
        <w:t>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 w:rsidP="005C43A2">
      <w:pPr>
        <w:jc w:val="both"/>
      </w:pPr>
      <w:r>
        <w:t xml:space="preserve">                                                               </w:t>
      </w:r>
    </w:p>
    <w:p w:rsidR="00A77B3E" w:rsidP="005C43A2">
      <w:pPr>
        <w:jc w:val="both"/>
      </w:pPr>
    </w:p>
    <w:p w:rsidR="00A77B3E" w:rsidP="005C43A2">
      <w:pPr>
        <w:jc w:val="both"/>
      </w:pPr>
      <w:r>
        <w:t>Мир</w:t>
      </w:r>
      <w:r>
        <w:t xml:space="preserve">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 xml:space="preserve"> А.С. Суходолов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A2"/>
    <w:rsid w:val="005C43A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