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5-85-219/2023</w:t>
      </w:r>
    </w:p>
    <w:p w:rsidR="00A77B3E">
      <w:r>
        <w:t>УИД: 91МS0085-01-2023-000878-86</w:t>
      </w:r>
    </w:p>
    <w:p w:rsidR="00A77B3E"/>
    <w:p w:rsidR="00A77B3E" w:rsidP="006A6D3E">
      <w:pPr>
        <w:jc w:val="center"/>
      </w:pPr>
      <w:r>
        <w:t>ПОСТАНОВЛЕНИЕ</w:t>
      </w:r>
    </w:p>
    <w:p w:rsidR="00A77B3E" w:rsidP="006A6D3E">
      <w:pPr>
        <w:jc w:val="center"/>
      </w:pPr>
      <w:r>
        <w:t>о назначении административного наказания</w:t>
      </w:r>
    </w:p>
    <w:p w:rsidR="00A77B3E" w:rsidP="006A6D3E">
      <w:pPr>
        <w:jc w:val="center"/>
      </w:pPr>
    </w:p>
    <w:p w:rsidR="00A77B3E" w:rsidP="006A6D3E">
      <w:pPr>
        <w:jc w:val="both"/>
      </w:pPr>
      <w:r>
        <w:t xml:space="preserve">г. Судак   </w:t>
      </w:r>
      <w:r>
        <w:tab/>
      </w:r>
      <w:r>
        <w:tab/>
      </w:r>
      <w:r>
        <w:tab/>
      </w:r>
      <w:r>
        <w:tab/>
        <w:t xml:space="preserve">                                  20 июля 2023 года</w:t>
      </w:r>
    </w:p>
    <w:p w:rsidR="00A77B3E" w:rsidP="006A6D3E">
      <w:pPr>
        <w:jc w:val="both"/>
      </w:pPr>
    </w:p>
    <w:p w:rsidR="00A77B3E" w:rsidP="006A6D3E">
      <w:pPr>
        <w:jc w:val="both"/>
      </w:pPr>
      <w:r>
        <w:t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№ 85 Судакского судебного района (городской округ Судак) Республ</w:t>
      </w:r>
      <w:r>
        <w:t xml:space="preserve">ики Крым дело об административном правонарушении в отношении </w:t>
      </w:r>
    </w:p>
    <w:p w:rsidR="00A77B3E" w:rsidP="006A6D3E">
      <w:pPr>
        <w:jc w:val="both"/>
      </w:pPr>
      <w:r>
        <w:t>КРИВЕНКОВА АЛЕКСЕЯ ВАСИЛЬЕВИЧА, паспортные данные, гражданина Российской Федерации, зарегистрированного и проживающего по адресу: адрес,  неработающего, не женатого, несовершеннолетних детей нет</w:t>
      </w:r>
      <w:r>
        <w:t xml:space="preserve">, инвалидности не имеющего, не военнообязанного, военнослужащим не является, ранее к административной ответственности привлекался: </w:t>
      </w:r>
    </w:p>
    <w:p w:rsidR="00A77B3E" w:rsidP="006A6D3E">
      <w:pPr>
        <w:jc w:val="both"/>
      </w:pPr>
      <w:r>
        <w:t>- 02.02.2023 по ст. 20.25 ч. 1 КоАП РФ к административному аресту на срок 5 суток;</w:t>
      </w:r>
    </w:p>
    <w:p w:rsidR="00A77B3E" w:rsidP="006A6D3E">
      <w:pPr>
        <w:jc w:val="both"/>
      </w:pPr>
      <w:r>
        <w:t>в совершении административного правонаруш</w:t>
      </w:r>
      <w:r>
        <w:t xml:space="preserve">ения, предусмотренного ч. 1 ст. 20.25  Кодекса РФ об административных правонарушениях, - </w:t>
      </w:r>
    </w:p>
    <w:p w:rsidR="00A77B3E" w:rsidP="006A6D3E">
      <w:pPr>
        <w:jc w:val="center"/>
      </w:pPr>
    </w:p>
    <w:p w:rsidR="00A77B3E" w:rsidP="006A6D3E">
      <w:pPr>
        <w:jc w:val="center"/>
      </w:pPr>
      <w:r>
        <w:t>УСТАНОВИЛ:</w:t>
      </w:r>
    </w:p>
    <w:p w:rsidR="00A77B3E" w:rsidP="006A6D3E">
      <w:pPr>
        <w:jc w:val="both"/>
      </w:pPr>
    </w:p>
    <w:p w:rsidR="00A77B3E" w:rsidP="006A6D3E">
      <w:pPr>
        <w:jc w:val="both"/>
      </w:pPr>
      <w:r>
        <w:t xml:space="preserve">23.05.2023 в 00 час. 01 мин. </w:t>
      </w:r>
      <w:r>
        <w:t>Кривенков</w:t>
      </w:r>
      <w:r>
        <w:t xml:space="preserve"> А.В., проживающий по адресу: адрес, совершил неуплату административного штрафа, в срок предусмотренный ч. 1 ст. 32</w:t>
      </w:r>
      <w:r>
        <w:t xml:space="preserve">.2 КоАП РФ, назначенного постановлением о назначении административного наказания от 13.03.2023, вынесенного заместителем начальника полиции по охране общественного порядка ОМВД России по г. Судаку, согласно которому </w:t>
      </w:r>
      <w:r>
        <w:t>Кривенков</w:t>
      </w:r>
      <w:r>
        <w:t xml:space="preserve"> А.В. признан виновным в соверш</w:t>
      </w:r>
      <w:r>
        <w:t>ении административного правонарушения, предусмотренного ст. 20.21 КоАП РФ и подвергнут административному наказанию в виде административного штрафа в размере 500 рублей, постановление вступило в законную силу 23.03.2023, однако в установленный законом шести</w:t>
      </w:r>
      <w:r>
        <w:t xml:space="preserve">десятидневный срок с момента вступления постановления в законную силу административный штраф </w:t>
      </w:r>
      <w:r>
        <w:t>Кривенков</w:t>
      </w:r>
      <w:r>
        <w:t xml:space="preserve"> А.В. не оплачен, срок добровольной оплаты истек 22.05.2023, таким образом, </w:t>
      </w:r>
      <w:r>
        <w:t>Кривенков</w:t>
      </w:r>
      <w:r>
        <w:t xml:space="preserve"> А.В. не оплатил административный штраф в установленный законодательс</w:t>
      </w:r>
      <w:r>
        <w:t xml:space="preserve">твом срок. </w:t>
      </w:r>
    </w:p>
    <w:p w:rsidR="00A77B3E" w:rsidP="006A6D3E">
      <w:pPr>
        <w:jc w:val="both"/>
      </w:pPr>
      <w:r>
        <w:t xml:space="preserve">13.06.2023 по указанному факту в отношении </w:t>
      </w:r>
      <w:r>
        <w:t>Кривенкова</w:t>
      </w:r>
      <w:r>
        <w:t xml:space="preserve"> А.В. составлен протокол 82 01 № 079364 об административном правонарушении по  ч. 1 ст. 20.25 КоАП РФ. </w:t>
      </w:r>
    </w:p>
    <w:p w:rsidR="00A77B3E" w:rsidP="006A6D3E">
      <w:pPr>
        <w:jc w:val="both"/>
      </w:pPr>
      <w:r>
        <w:t xml:space="preserve">В судебном заседании </w:t>
      </w:r>
      <w:r>
        <w:t>Кривенков</w:t>
      </w:r>
      <w:r>
        <w:t xml:space="preserve"> А.В. вину признал, с протоколом согласился, показал, что</w:t>
      </w:r>
      <w:r>
        <w:t xml:space="preserve"> не имеет работы, в связи с этим не имеет дохода и поэтому не смог оплатить штраф.</w:t>
      </w:r>
    </w:p>
    <w:p w:rsidR="00A77B3E" w:rsidP="006A6D3E">
      <w:pPr>
        <w:jc w:val="both"/>
      </w:pPr>
      <w:r>
        <w:t xml:space="preserve">Выслушав </w:t>
      </w:r>
      <w:r>
        <w:t>Кривенкова</w:t>
      </w:r>
      <w:r>
        <w:t xml:space="preserve"> А.В., исследовав материалы дела об административном правонарушении, суд приходит к выводу, что совершение </w:t>
      </w:r>
      <w:r>
        <w:t>Кривенковым</w:t>
      </w:r>
      <w:r>
        <w:t xml:space="preserve"> А.В. </w:t>
      </w:r>
      <w:r>
        <w:t>административного правонарушен</w:t>
      </w:r>
      <w:r>
        <w:t xml:space="preserve">ия, предусмотренного ч.1 ст.20.25 КоАП РФ подтверждается исследованными материалами дела: </w:t>
      </w:r>
    </w:p>
    <w:p w:rsidR="00A77B3E" w:rsidP="006A6D3E">
      <w:pPr>
        <w:jc w:val="both"/>
      </w:pPr>
      <w:r>
        <w:t>- протоколом от 13.06.2023 года об административном правонарушении /л.д. 1/;</w:t>
      </w:r>
    </w:p>
    <w:p w:rsidR="00A77B3E" w:rsidP="006A6D3E">
      <w:pPr>
        <w:jc w:val="both"/>
      </w:pPr>
      <w:r>
        <w:t xml:space="preserve">- объяснением </w:t>
      </w:r>
      <w:r>
        <w:t>Кривенкова</w:t>
      </w:r>
      <w:r>
        <w:t xml:space="preserve"> А.В. от 13.06.2023 /л.д. 3/;</w:t>
      </w:r>
    </w:p>
    <w:p w:rsidR="00A77B3E" w:rsidP="006A6D3E">
      <w:pPr>
        <w:jc w:val="both"/>
      </w:pPr>
      <w:r>
        <w:t xml:space="preserve">- копией постановления по делу об </w:t>
      </w:r>
      <w:r>
        <w:t>административном правонарушении от 13.03.2023 /л.д. 5/;</w:t>
      </w:r>
    </w:p>
    <w:p w:rsidR="00A77B3E" w:rsidP="006A6D3E">
      <w:pPr>
        <w:jc w:val="both"/>
      </w:pPr>
      <w:r>
        <w:t xml:space="preserve">- справкой на физическое лицо в отношении </w:t>
      </w:r>
      <w:r>
        <w:t>Кривенков</w:t>
      </w:r>
      <w:r>
        <w:t xml:space="preserve"> А.В.  /л.д. 8/;</w:t>
      </w:r>
    </w:p>
    <w:p w:rsidR="00A77B3E" w:rsidP="006A6D3E">
      <w:pPr>
        <w:jc w:val="both"/>
      </w:pPr>
      <w:r>
        <w:t xml:space="preserve">- пояснениями </w:t>
      </w:r>
      <w:r>
        <w:t>Кривенкова</w:t>
      </w:r>
      <w:r>
        <w:t xml:space="preserve"> А.В., данными им в судебном заседании. </w:t>
      </w:r>
    </w:p>
    <w:p w:rsidR="00A77B3E" w:rsidP="006A6D3E">
      <w:pPr>
        <w:jc w:val="both"/>
      </w:pPr>
      <w:r>
        <w:t>Оценив все собранные и исследованные по делу доказательства в их со</w:t>
      </w:r>
      <w:r>
        <w:t xml:space="preserve">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</w:t>
      </w:r>
      <w:r>
        <w:t>Кривенкова</w:t>
      </w:r>
      <w:r>
        <w:t xml:space="preserve"> А.В. в совершении административного правонарушения, предусмотренн</w:t>
      </w:r>
      <w:r>
        <w:t>ого ч. 1 ст. 20.25 КоАП РФ.</w:t>
      </w:r>
    </w:p>
    <w:p w:rsidR="00A77B3E" w:rsidP="006A6D3E">
      <w:pPr>
        <w:jc w:val="both"/>
      </w:pPr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 w:rsidP="006A6D3E">
      <w:pPr>
        <w:jc w:val="both"/>
      </w:pPr>
      <w:r>
        <w:t>В соответствии со ст. 4.2. КоАП РФ обстоятельств, смягчающих административную ответст</w:t>
      </w:r>
      <w:r>
        <w:t xml:space="preserve">венность </w:t>
      </w:r>
      <w:r>
        <w:t>Кривенкова</w:t>
      </w:r>
      <w:r>
        <w:t xml:space="preserve"> А.В. не имеется.</w:t>
      </w:r>
    </w:p>
    <w:p w:rsidR="00A77B3E" w:rsidP="006A6D3E">
      <w:pPr>
        <w:jc w:val="both"/>
      </w:pPr>
      <w:r>
        <w:t xml:space="preserve">В соответствии с п. 2 ч. 1 ст. 4.3. КоАП РФ обстоятельством, отягчающим ответственность </w:t>
      </w:r>
      <w:r>
        <w:t>Кривенкова</w:t>
      </w:r>
      <w:r>
        <w:t xml:space="preserve"> А.В., является повторное совершение однородного административного правонарушения, то есть совершение административного п</w:t>
      </w:r>
      <w:r>
        <w:t xml:space="preserve">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 w:rsidP="006A6D3E">
      <w:pPr>
        <w:jc w:val="both"/>
      </w:pPr>
      <w:r>
        <w:t>В силу правовой позиции, изложенной в п. 16 постановления Пленума Верховног</w:t>
      </w:r>
      <w:r>
        <w:t>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</w:t>
      </w:r>
      <w:r>
        <w:t>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 w:rsidP="006A6D3E">
      <w:pPr>
        <w:jc w:val="both"/>
      </w:pPr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</w:t>
      </w:r>
    </w:p>
    <w:p w:rsidR="00A77B3E" w:rsidP="006A6D3E">
      <w:pPr>
        <w:jc w:val="both"/>
      </w:pPr>
      <w:r>
        <w:t>При назначении административного наказания мировой судья учитывае</w:t>
      </w:r>
      <w:r>
        <w:t>т характер совершенного административного правонарушения, конкретные обстоятельства дела, наличие обстоятельства, отягчающего административную ответственность, отсутствие обстоятельств, смягчающих административную ответственность, данные о личности правона</w:t>
      </w:r>
      <w:r>
        <w:t xml:space="preserve">рушителя, и полагает возможным назначить административное наказание, предусмотренное санкцией ч. 1 ст. 20.25 КоАП РФ, в виде обязательных работ. </w:t>
      </w:r>
    </w:p>
    <w:p w:rsidR="00A77B3E" w:rsidP="006A6D3E">
      <w:pPr>
        <w:jc w:val="both"/>
      </w:pPr>
      <w:r>
        <w:t>Мировой судья считает, что такой вид наказания будет соответствовать принципу справедливости, исправлению и пр</w:t>
      </w:r>
      <w:r>
        <w:t>едупреждению совершения новых правонарушений.</w:t>
      </w:r>
    </w:p>
    <w:p w:rsidR="00A77B3E" w:rsidP="006A6D3E">
      <w:pPr>
        <w:jc w:val="both"/>
      </w:pPr>
      <w:r>
        <w:t xml:space="preserve">С учетом материального положения </w:t>
      </w:r>
      <w:r>
        <w:t>Кривенкова</w:t>
      </w:r>
      <w:r>
        <w:t xml:space="preserve"> А.В., который не работает, назначение наказания в виде штрафа суд считает нецелесообразным.</w:t>
      </w:r>
    </w:p>
    <w:p w:rsidR="00A77B3E" w:rsidP="006A6D3E">
      <w:pPr>
        <w:jc w:val="both"/>
      </w:pPr>
      <w:r>
        <w:t xml:space="preserve">Предусмотренных ч. 3 ст. 3.13 КоАП РФ препятствий для назначения </w:t>
      </w:r>
      <w:r>
        <w:t>Кривенков</w:t>
      </w:r>
      <w:r>
        <w:t>у</w:t>
      </w:r>
      <w:r>
        <w:t xml:space="preserve"> А.В. наказания в виде обязательных работ не имеется.</w:t>
      </w:r>
    </w:p>
    <w:p w:rsidR="00A77B3E" w:rsidP="006A6D3E">
      <w:pPr>
        <w:jc w:val="both"/>
      </w:pPr>
      <w:r>
        <w:t xml:space="preserve">На основании ч. 1 ст. 20.25 КоАП РФ, руководствуясь </w:t>
      </w:r>
      <w:r>
        <w:t>ст.ст</w:t>
      </w:r>
      <w:r>
        <w:t>. 29.10, 29.11 КоАП РФ, мировой судья, –</w:t>
      </w:r>
    </w:p>
    <w:p w:rsidR="00A77B3E" w:rsidP="006A6D3E">
      <w:pPr>
        <w:jc w:val="center"/>
      </w:pPr>
    </w:p>
    <w:p w:rsidR="00A77B3E" w:rsidP="006A6D3E">
      <w:pPr>
        <w:jc w:val="center"/>
      </w:pPr>
      <w:r>
        <w:t>ПОСТАНОВИЛ:</w:t>
      </w:r>
    </w:p>
    <w:p w:rsidR="00A77B3E" w:rsidP="006A6D3E">
      <w:pPr>
        <w:jc w:val="both"/>
      </w:pPr>
    </w:p>
    <w:p w:rsidR="00A77B3E" w:rsidP="006A6D3E">
      <w:pPr>
        <w:jc w:val="both"/>
      </w:pPr>
      <w:r>
        <w:t>Признать КРИВЕНКОВА АЛЕКСЕЯ ВАСИЛЬЕВИЧА виновным в совершении правонарушения, предусмотре</w:t>
      </w:r>
      <w:r>
        <w:t>нного ч. 1 ст. 20.25 Кодекса РФ об административных правонарушениях и назначить ему административное наказание в виде обязательных работ на срок 40 (сорок) часов.</w:t>
      </w:r>
    </w:p>
    <w:p w:rsidR="00A77B3E" w:rsidP="006A6D3E">
      <w:pPr>
        <w:jc w:val="both"/>
      </w:pPr>
      <w:r>
        <w:t>Разъяснить, что в соответствии с ч. 1 и ч. 2 ст. 32.13 КоАП РФ постановление судьи о назначен</w:t>
      </w:r>
      <w:r>
        <w:t>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 w:rsidP="006A6D3E">
      <w:pPr>
        <w:jc w:val="both"/>
      </w:pPr>
      <w:r>
        <w:t>Виды обязательных работ и перечень организаций, в которых лица, которым назначено административное наказание в виде обязательных работ</w:t>
      </w:r>
      <w:r>
        <w:t>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</w:t>
      </w:r>
      <w:r>
        <w:t xml:space="preserve">ентов и обеспечению установленного порядка деятельности судов. </w:t>
      </w:r>
    </w:p>
    <w:p w:rsidR="00A77B3E" w:rsidP="006A6D3E">
      <w:pPr>
        <w:jc w:val="both"/>
      </w:pPr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через судью, которым вынесено постановление по делу, в течение десяти суток со дня вручения или получения копии по</w:t>
      </w:r>
      <w:r>
        <w:t>становления.</w:t>
      </w:r>
    </w:p>
    <w:p w:rsidR="00A77B3E" w:rsidP="006A6D3E">
      <w:pPr>
        <w:jc w:val="both"/>
      </w:pPr>
    </w:p>
    <w:p w:rsidR="00A77B3E" w:rsidP="006A6D3E">
      <w:pPr>
        <w:jc w:val="both"/>
      </w:pPr>
    </w:p>
    <w:p w:rsidR="00A77B3E" w:rsidP="006A6D3E">
      <w:pPr>
        <w:ind w:firstLine="720"/>
        <w:jc w:val="both"/>
      </w:pPr>
      <w:r>
        <w:t>Мировой судья                                                                 А.С.Суходолов</w:t>
      </w:r>
    </w:p>
    <w:p w:rsidR="00A77B3E" w:rsidP="006A6D3E">
      <w:pPr>
        <w:jc w:val="both"/>
      </w:pPr>
      <w:r>
        <w:t>3</w:t>
      </w:r>
    </w:p>
    <w:p w:rsidR="00A77B3E" w:rsidP="006A6D3E">
      <w:pPr>
        <w:jc w:val="both"/>
      </w:pPr>
    </w:p>
    <w:p w:rsidR="00A77B3E" w:rsidP="006A6D3E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D3E"/>
    <w:rsid w:val="006A6D3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