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5-85-225/2022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16 мая 2022 года                                                                                        г. Судак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>ЗАДОРОЖНЯК РУСЛАНА ЯРОСЛАВОВИЧА, паспортные данные, гражданина Российской Федерации, зарегистрирован и проживает по адресу: адрес, работает руководителем отдела продаж наименование организации, женат, имеет троих несовершеннолетних детей, инвалидности не имеет, военнослужащим не является, ранее не привлекался к административной ответственности;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15.05.2022 примерно в 08 часов 25 минуты Задорожняк Р.Я.  находился в общественном месте – на участке улицы по адресу: Республика Крым, г. Судак, ул. Почтовая, д. 7,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поведение не соответствующее обстановке, резких запах алкоголя из полости рта.</w:t>
      </w:r>
    </w:p>
    <w:p w:rsidR="00A77B3E">
      <w:r>
        <w:t>15.05.2022  по указанному факту в отношении Задорожняк Р.Я. 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>В судебном заседании Задорожняк Р.Я. вину в совершенном правонарушении признал, с протоколом согласился, дал объяснения о том, что 15.05.2022  употребил спиртное после чего находился в общественном месте в состоянии алкогольного опьянения, был задержан сотрудниками полиции.</w:t>
      </w:r>
    </w:p>
    <w:p w:rsidR="00A77B3E">
      <w:r>
        <w:t>Выслушав объяснения Задорожняк Р.Я. , исследовав материалы дела, суд приходит к следующим выводам.</w:t>
      </w:r>
    </w:p>
    <w:p w:rsidR="00A77B3E">
      <w:r>
        <w:t xml:space="preserve">Факт совершения Задорожняк Р.Я. 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15.05.2022,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Задорожняк Р.Я. /л.д. 2/;</w:t>
      </w:r>
    </w:p>
    <w:p w:rsidR="00A77B3E">
      <w:r>
        <w:t>- справкой №145 от 15.05.2022 согласно которой у Задорожняк Р.Я.  установлено алкогольное опьянение (0,75 и 0,85 мг/л), 2 чеками алкотестера /л.д. 5-7/;</w:t>
      </w:r>
    </w:p>
    <w:p w:rsidR="00A77B3E">
      <w:r>
        <w:t>- объяснением Ильина Н.Ю. /л.д. 8/;</w:t>
      </w:r>
    </w:p>
    <w:p w:rsidR="00A77B3E">
      <w:r>
        <w:t>- объяснением Аметовой А.Э. /л.д. 9/;</w:t>
      </w:r>
    </w:p>
    <w:p w:rsidR="00A77B3E">
      <w:r>
        <w:t>- рапортом следователя Тихановец А.И. /л.д. 10/;</w:t>
      </w:r>
    </w:p>
    <w:p w:rsidR="00A77B3E">
      <w:r>
        <w:t>- протоколом о доставлении лица, совершившего административное правонарушение в отношении Задорожняк Р.Я.  /л.д. 12/;</w:t>
      </w:r>
    </w:p>
    <w:p w:rsidR="00A77B3E">
      <w:r>
        <w:t>- протоколом о направлении Задорожняк Р.Я.  на медицинское освидетельствование на состояние опьянения от 15.05.2022  /л.д. 6/;</w:t>
      </w:r>
    </w:p>
    <w:p w:rsidR="00A77B3E">
      <w:r>
        <w:t>- справкой на физическое лицо в отношении Задорожняк Р.Я.  /л.д. 11/;</w:t>
      </w:r>
    </w:p>
    <w:p w:rsidR="00A77B3E">
      <w:r>
        <w:t>- протоколом об административном задержании от 15.05.2022 /л.д. 13/;</w:t>
      </w:r>
    </w:p>
    <w:p w:rsidR="00A77B3E">
      <w:r>
        <w:t xml:space="preserve">- пояснениями Задорожняк Р.Я. 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Задорожняк Р.Я. 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В соответствии со ст. 4.2. КоАП РФ обстоятельств, смягчающих ответственность Задорожняк Р.Я.  мировой судья не усматривает. </w:t>
      </w:r>
    </w:p>
    <w:p w:rsidR="00A77B3E">
      <w:r>
        <w:t>В соответствии со ст. 4.3. КоАП РФ обстоятельств, отягчающих ответственность Задорожняк Р.Я. мировой судья не усматривает.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отсутствии обстоятельств отягчающих административную ответственность, для достижения целей, установленных ст. 3.1. КоАП РФ, Задорожняк Р.Я. необходимо назначить административное наказание в пределах санкции ст. 20.21 КоАП РФ.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Задорожняк Р.Я.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15.05.2022, Задорожняк Р.Я. задержан в связи с совершением правонарушения, предусмотренного ст. 20.21 КоАП РФ 15.05.2022 в 11 часов 10 минут, освобожден 16.05.2022 в 15 часов 36 минут.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ЗАДОРОЖНЯК РУСЛАНА ЯРОСЛАВОВИЧА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7 (семь)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11 часов 10 минут 15.05.2022 по 15 часов 36 минут 16.05.2022.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