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5</w:t>
      </w:r>
    </w:p>
    <w:p w:rsidR="00A77B3E"/>
    <w:p w:rsidR="00A77B3E">
      <w:r>
        <w:t>Дело № 5-0225/85/2026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</w:t>
      </w:r>
      <w:r>
        <w:t xml:space="preserve">Судак с подчиненной ему территорией) адрес </w:t>
      </w:r>
      <w:r>
        <w:t>фио</w:t>
      </w:r>
      <w:r>
        <w:t xml:space="preserve">, с участием инспектора ДПС отделения Госавтоинспекции ОМВД России по адрес </w:t>
      </w:r>
      <w:r>
        <w:t>фио</w:t>
      </w:r>
      <w:r>
        <w:t>,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правонарушении в отношении:</w:t>
      </w:r>
    </w:p>
    <w:p w:rsidR="00A77B3E">
      <w:r>
        <w:t>фио</w:t>
      </w:r>
      <w:r>
        <w:t>, паспортные данные, гражданина Российской Федерации, паспортные данные, трудоустроенного наименование организации, зарегистрированного и проживающего по адресу: адрес, ул. адрес, ранее не привлекался,</w:t>
      </w:r>
    </w:p>
    <w:p w:rsidR="00A77B3E">
      <w:r>
        <w:t xml:space="preserve">в совершении правонарушения, предусмотренного </w:t>
      </w:r>
      <w:r>
        <w:t>ч.5 ст.12.15 КоАП РФ, -</w:t>
      </w:r>
    </w:p>
    <w:p w:rsidR="00A77B3E">
      <w:r>
        <w:t>УСТАНОВИЛ:</w:t>
      </w:r>
    </w:p>
    <w:p w:rsidR="00A77B3E">
      <w:r>
        <w:t xml:space="preserve">дата в время в адрес, на адрес 13км+300м гражданин </w:t>
      </w:r>
      <w:r>
        <w:t>фио</w:t>
      </w:r>
      <w:r>
        <w:t xml:space="preserve"> управляя т/с марка автомобиля </w:t>
      </w:r>
      <w:r>
        <w:t>г.р.з</w:t>
      </w:r>
      <w:r>
        <w:t>. Р934КУ82 при совершении обгона движущегося впереди т/с, выехал на полосу, предназначенную для встречного движения в зоне действия</w:t>
      </w:r>
      <w:r>
        <w:t xml:space="preserve"> горизонтальной разметки 1.1, чем нарушил п. 1.3 ПДД РФ, указанное нарушение совершено повторно в течение одного года, согласно постановлению по ч. 4 ст. 12.25 КоАП РФ от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</w:t>
      </w:r>
      <w:r>
        <w:t xml:space="preserve">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</w:t>
      </w:r>
      <w:r>
        <w:t xml:space="preserve">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</w:t>
      </w:r>
      <w:r>
        <w:t xml:space="preserve">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Свидетель </w:t>
      </w:r>
      <w:r>
        <w:t>фио</w:t>
      </w:r>
      <w:r>
        <w:t xml:space="preserve"> в судебное заседание не явился, о дате, времени и месте рассмотрения дела уведомлен надлежащим образом. </w:t>
      </w:r>
    </w:p>
    <w:p w:rsidR="00A77B3E">
      <w:r>
        <w:t>Исследовав материалы дела</w:t>
      </w:r>
      <w:r>
        <w:t>, прихожу к следующему.</w:t>
      </w:r>
    </w:p>
    <w:p w:rsidR="00A77B3E">
      <w:r>
        <w:t>Согласно ч. 4 ст. 12.15 КоАП РФ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</w:t>
      </w:r>
      <w:r>
        <w:t>ей статьи, - влечет наложение административного штрафа в размере сумма прописью или лишение права управления транспортными средствами на срок от четырех до шести месяцев.</w:t>
      </w:r>
    </w:p>
    <w:p w:rsidR="00A77B3E">
      <w:r>
        <w:t>Повторное совершение указанного административного правонарушения влечет административ</w:t>
      </w:r>
      <w:r>
        <w:t xml:space="preserve">ную ответственность по ч. 5 ст. 12.15 КоАП РФ, предусматривающую лишение права управления транспортными средствами на срок один год, а в случае фиксации административного правонарушения </w:t>
      </w:r>
      <w:r>
        <w:t>работающими в автоматическом режиме специальными техническими средства</w:t>
      </w:r>
      <w:r>
        <w:t xml:space="preserve">ми, имеющими функции фото - и киносъемки, видеозаписи, или средствами фото - и киносъемки, видеозаписи - наложение административного штрафа в размере сумма прописью. </w:t>
      </w:r>
    </w:p>
    <w:p w:rsidR="00A77B3E">
      <w:r>
        <w:t xml:space="preserve">В силу ст. 4.6 КоАП РФ лицо, которому назначено административное наказание за совершение </w:t>
      </w:r>
      <w:r>
        <w:t>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A77B3E">
      <w:r>
        <w:t>Таким образом, в</w:t>
      </w:r>
      <w:r>
        <w:t>ыезд в нарушение Правил дорожного движения РФ на полосу, предназначенную для встречного движения, либо на трамвайные пути встречного направления, подлежит квалификации по ч. 5 ст. 12.15 КоАП РФ в случае, если он был совершен в течение года со дня окончания</w:t>
      </w:r>
      <w:r>
        <w:t xml:space="preserve"> исполнения постановления, которым указанное лицо уже было подвергнуто административному наказанию за совершение аналогичного правонарушения. </w:t>
      </w:r>
    </w:p>
    <w:p w:rsidR="00A77B3E">
      <w:r>
        <w:t xml:space="preserve">В силу п. 1.3 ПДД РФ участники дорожного движения обязаны знать и соблюдать относящиеся к ним требования Правил, </w:t>
      </w:r>
      <w:r>
        <w:t xml:space="preserve">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 </w:t>
      </w:r>
    </w:p>
    <w:p w:rsidR="00A77B3E">
      <w:r>
        <w:t>Из материалов дела усматривается, что дата в время в адрес, на</w:t>
      </w:r>
      <w:r>
        <w:t xml:space="preserve"> адрес 13км+300м гражданин </w:t>
      </w:r>
      <w:r>
        <w:t>фио</w:t>
      </w:r>
      <w:r>
        <w:t xml:space="preserve"> управляя т/с марка автомобиля </w:t>
      </w:r>
      <w:r>
        <w:t>г.р.з</w:t>
      </w:r>
      <w:r>
        <w:t>. Р934КУ82 при совершении обгона движущегося впереди т/с, выехал на полосу, предназначенную для встречного движения в зоне действия горизонтальной разметки 1.1, чем нарушил п. 1.3 ПДД РФ, ук</w:t>
      </w:r>
      <w:r>
        <w:t>азанное нарушение совершено повторно в течение одного года, согласно постановлению по ч. 4 ст. 12.25 КоАП РФ от дата.</w:t>
      </w:r>
    </w:p>
    <w:p w:rsidR="00A77B3E">
      <w:r>
        <w:t xml:space="preserve">Таким образом, </w:t>
      </w:r>
      <w:r>
        <w:t>фио</w:t>
      </w:r>
      <w:r>
        <w:t xml:space="preserve"> на момент совершения административного правонарушения являлся подвергнутым наказанию, поскольку годичный срок со дня ок</w:t>
      </w:r>
      <w:r>
        <w:t>ончания исполнения постановления не истек, постановление обжаловано не было.</w:t>
      </w:r>
    </w:p>
    <w:p w:rsidR="00A77B3E">
      <w:r>
        <w:t xml:space="preserve">Согласно правовой позиции, изложенной в п. 15 Постановления Пленума Верховного Суда РФ от дата N 20 "О некоторых вопросах, возникающих в судебной практике при рассмотрении дел об </w:t>
      </w:r>
      <w:r>
        <w:t>административных правонарушениях, предусмотренных главой 12 Кодекса Российской Федерации об административных правонарушениях", движение по дороге с двусторонним движением в нарушение требований дорожной разметки 1.1, 1.3, 1.11 (разделяющих транспортные пот</w:t>
      </w:r>
      <w:r>
        <w:t>оки противоположных направлений) образует объективную сторону состава административного правонарушения, предусмотренного ч. 4 ст. 12.15 КоАП РФ. При этом действия лица, выехавшего на полосу, предназначенную для встречного движения, с соблюдением требований</w:t>
      </w:r>
      <w:r>
        <w:t xml:space="preserve"> ПДД РФ, однако завершившего данный маневр в нарушение указанных требований, также подлежат квалификации по ч. 4 ст. 12.15 КоАП РФ.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надлежащими и допустимыми доказательствами, исследованн</w:t>
      </w:r>
      <w:r>
        <w:t xml:space="preserve">ыми в судебном заседании, а именно:  протоколом об административном правонарушении 82 АП № 315623 от дата; объяснениями </w:t>
      </w:r>
      <w:r>
        <w:t>фио</w:t>
      </w:r>
      <w:r>
        <w:t xml:space="preserve"> от дата; светокопией схемы места совершения административного правонарушения от дата; справкой начальника отделения </w:t>
      </w:r>
      <w:r>
        <w:t>Госавтоинспекции</w:t>
      </w:r>
      <w:r>
        <w:t xml:space="preserve"> БДД ОМВД России по адрес; карточкой правонарушения по ч. 4 ст. 12.15 КоАП РФ, и иными материалами дела.</w:t>
      </w:r>
    </w:p>
    <w:p w:rsidR="00A77B3E">
      <w:r>
        <w:t>Данные обстоятельства также подтверждаются показаниями, допрошенного в качестве свидетеля инспектора ДПС отделения Госавтоинспекции ОМВД России по адре</w:t>
      </w:r>
      <w:r>
        <w:t xml:space="preserve">с </w:t>
      </w:r>
      <w:r>
        <w:t>фио</w:t>
      </w:r>
      <w:r>
        <w:t xml:space="preserve">. </w:t>
      </w:r>
    </w:p>
    <w:p w:rsidR="00A77B3E">
      <w:r>
        <w:t xml:space="preserve">Так, свидетель </w:t>
      </w:r>
      <w:r>
        <w:t>фио</w:t>
      </w:r>
      <w:r>
        <w:t xml:space="preserve"> пояснил, что дата в РК на адрес 13км+300м гражданином </w:t>
      </w:r>
      <w:r>
        <w:t>фио</w:t>
      </w:r>
      <w:r>
        <w:t xml:space="preserve"> совершено правонарушение, а именно выезд на полосу, предназначенную для встречного движения в зоне действия горизонтальной разметки 1.1. Патрульное транспортное средство р</w:t>
      </w:r>
      <w:r>
        <w:t xml:space="preserve">асполагалось на дорожном покрытии по направлению в сторону адрес. Находясь на возвышенности дорожного покрытия увидел, как водитель т/с марка автомобиля </w:t>
      </w:r>
      <w:r>
        <w:t>г.р.з</w:t>
      </w:r>
      <w:r>
        <w:t>. Р934КУ82 совершил выезд на полосу, предназначенную для встречного движения, тем самым совершил о</w:t>
      </w:r>
      <w:r>
        <w:t xml:space="preserve">бгон т/с </w:t>
      </w:r>
      <w:r>
        <w:t>Фолцваген</w:t>
      </w:r>
      <w:r>
        <w:t xml:space="preserve"> </w:t>
      </w:r>
      <w:r>
        <w:t>Тигуан</w:t>
      </w:r>
      <w:r>
        <w:t xml:space="preserve"> </w:t>
      </w:r>
      <w:r>
        <w:t>г.р.з</w:t>
      </w:r>
      <w:r>
        <w:t xml:space="preserve">. К534СУ82. После вышеизложенного остановлено т/с марка автомобиля </w:t>
      </w:r>
      <w:r>
        <w:t>г.р.з</w:t>
      </w:r>
      <w:r>
        <w:t xml:space="preserve">. Р934КУ82 под управлением </w:t>
      </w:r>
      <w:r>
        <w:t>фио</w:t>
      </w:r>
      <w:r>
        <w:t xml:space="preserve"> для составления процессуальных документов и т/с </w:t>
      </w:r>
      <w:r>
        <w:t>Фолцваген</w:t>
      </w:r>
      <w:r>
        <w:t xml:space="preserve"> </w:t>
      </w:r>
      <w:r>
        <w:t>Тигуан</w:t>
      </w:r>
      <w:r>
        <w:t xml:space="preserve"> </w:t>
      </w:r>
      <w:r>
        <w:t>г.р.з</w:t>
      </w:r>
      <w:r>
        <w:t xml:space="preserve">. К534СУ82 под управлением </w:t>
      </w:r>
      <w:r>
        <w:t>фио</w:t>
      </w:r>
      <w:r>
        <w:t xml:space="preserve"> для взятия объяснения</w:t>
      </w:r>
      <w:r>
        <w:t>.</w:t>
      </w:r>
    </w:p>
    <w:p w:rsidR="00A77B3E">
      <w:r>
        <w:t>Оснований не доверять показаниям свидетеля не имеется, показания, данные последним в судебном заседании, отвечают фактическим обстоятельствам, установленными в судебном заседании, являются последовательными, противоречий не содержат и в совокупности с им</w:t>
      </w:r>
      <w:r>
        <w:t xml:space="preserve">еющимися в материалах дела доказательствами подтверждают вину </w:t>
      </w:r>
      <w:r>
        <w:t>фио</w:t>
      </w:r>
      <w:r>
        <w:t xml:space="preserve"> в инкриминируемом ему деянии.</w:t>
      </w:r>
    </w:p>
    <w:p w:rsidR="00A77B3E">
      <w:r>
        <w:t xml:space="preserve">Таким образом, оценив доказательства, имеющиеся в деле об административном правонарушении в совокупности, мировой судья квалифицирует действия </w:t>
      </w:r>
      <w:r>
        <w:t>фио</w:t>
      </w:r>
      <w:r>
        <w:t xml:space="preserve"> по ч. 5 ст. 1</w:t>
      </w:r>
      <w:r>
        <w:t xml:space="preserve">2.15 КоАП РФ, а именно: повторное совершение административного правонарушения, предусмотренное ч. 4 ст. 12.15 КоАП РФ. </w:t>
      </w:r>
    </w:p>
    <w:p w:rsidR="00A77B3E">
      <w: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</w:t>
      </w:r>
      <w:r>
        <w:t xml:space="preserve">об административном правонарушении нарушены не были.  </w:t>
      </w:r>
    </w:p>
    <w:p w:rsidR="00A77B3E">
      <w:r>
        <w:t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</w:t>
      </w:r>
      <w:r>
        <w:t xml:space="preserve">лено.  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 4.1 КоАП РФ, учитывает характер совершенного административного правонарушения, личность виновного, его имущественно</w:t>
      </w:r>
      <w:r>
        <w:t xml:space="preserve">е положение, а также наличие обстоятельств, смягчающих или отягчающих административную ответственность. </w:t>
      </w:r>
    </w:p>
    <w:p w:rsidR="00A77B3E">
      <w:r>
        <w:t xml:space="preserve">Обстоятельств, предусмотренных </w:t>
      </w:r>
      <w:r>
        <w:t>ст.ст</w:t>
      </w:r>
      <w:r>
        <w:t xml:space="preserve">. 4.2, 4.3 КоАП РФ смягчающих, отягчающих административную ответственность </w:t>
      </w:r>
      <w:r>
        <w:t>фио</w:t>
      </w:r>
      <w:r>
        <w:t xml:space="preserve"> судом не установлено.</w:t>
      </w:r>
    </w:p>
    <w:p w:rsidR="00A77B3E">
      <w:r>
        <w:t>Учитывая излож</w:t>
      </w:r>
      <w:r>
        <w:t xml:space="preserve">енное, исходя из общих принципов назначения наказания, предусмотренных </w:t>
      </w:r>
      <w:r>
        <w:t>ст.ст</w:t>
      </w:r>
      <w:r>
        <w:t>. 3.1, 4.1 КоАП РФ,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отсут</w:t>
      </w:r>
      <w:r>
        <w:t xml:space="preserve">ствие обстоятельств смягчающих и отягчающих ответственность, прихожу к выводу, что </w:t>
      </w:r>
      <w:r>
        <w:t>фио</w:t>
      </w:r>
      <w:r>
        <w:t xml:space="preserve"> следует </w:t>
      </w:r>
      <w:r>
        <w:t xml:space="preserve">подвергнуть наказанию в виде лишения права управления транспортными средствами в пределах санкции, предусмотренной ч. 5 ст. 12.15 КоАП РФ.   </w:t>
      </w:r>
    </w:p>
    <w:p w:rsidR="00A77B3E">
      <w:r>
        <w:t>На основании изложе</w:t>
      </w:r>
      <w:r>
        <w:t xml:space="preserve">нного, руководствуясь  </w:t>
      </w:r>
      <w:r>
        <w:t>ст.ст</w:t>
      </w:r>
      <w:r>
        <w:t xml:space="preserve">. 29.9 - 29.11 КоАП РФ, -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 5 ст. 12.15 КоАП РФ, и назначить ему наказание в виде лишения права управления транспортным</w:t>
      </w:r>
      <w:r>
        <w:t xml:space="preserve">и средствами на срок 1 (один) год.   </w:t>
      </w:r>
    </w:p>
    <w:p w:rsidR="00A77B3E">
      <w:r>
        <w:t>В силу статьи 32.7 КоАП РФ,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</w:t>
      </w:r>
      <w:r>
        <w:t>ющего специального права.</w:t>
      </w:r>
    </w:p>
    <w:p w:rsidR="00A77B3E">
      <w: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</w:t>
      </w:r>
      <w:r>
        <w:t>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</w:t>
      </w:r>
      <w:r>
        <w:t>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</w:t>
      </w:r>
      <w:r>
        <w:t>щих право управления транспортными средствами.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непосредственно или через мирового судью судебного участка № 85 Судакского судебного района (город республиканского значения Судак с подчинен</w:t>
      </w:r>
      <w:r>
        <w:t>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</w:r>
      <w:r>
        <w:tab/>
      </w:r>
      <w:r>
        <w:tab/>
      </w:r>
      <w:r>
        <w:tab/>
        <w:t>/подпись/</w:t>
      </w:r>
      <w:r>
        <w:tab/>
      </w:r>
      <w:r>
        <w:tab/>
        <w:t xml:space="preserve">                                  </w:t>
      </w:r>
      <w:r>
        <w:tab/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65"/>
    <w:rsid w:val="00A77B3E"/>
    <w:rsid w:val="00BF71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