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5-85-229/2022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г. Судак   </w:t>
        <w:tab/>
        <w:tab/>
        <w:tab/>
        <w:tab/>
        <w:t xml:space="preserve">                                      23 мая 2022 года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Республики Крым дело об административном правонарушении в отношении </w:t>
      </w:r>
    </w:p>
    <w:p w:rsidR="00A77B3E">
      <w:r>
        <w:t xml:space="preserve">ВОЛКОВА СЕРГЕЯ АНАТОЛЬЕВИЧА, паспортные данные, адрес, зарегистрированного по адресу: адрес, гражданина Российской Федерации, паспортные данные, инвалидом не является, военнослужащим не является, ранее привлекался к административной ответственности: </w:t>
      </w:r>
    </w:p>
    <w:p w:rsidR="00A77B3E">
      <w:r>
        <w:t>- 20.04.2020 по ст. 20.6.1 КоАП РФ к административному штрафу в размере 1000 руб. (просрочен);</w:t>
      </w:r>
    </w:p>
    <w:p w:rsidR="00A77B3E">
      <w:r>
        <w:t>- 10.01.2022 по ст. 6.1.1. КоАП РФ к административному штрафу 5000 руб. (не оплачен);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02.04.2022 года Волков Сергей Анатольевич, паспортные данные, находясь по адресу: Республика Крым, г. Судак, ул. Мичурина, д.4, кв. 19, совершил неуплату административного штрафа в срок, предусмотренный КоАП РФ, при следующих обстоятельствах.                   </w:t>
      </w:r>
    </w:p>
    <w:p w:rsidR="00A77B3E">
      <w:r>
        <w:t>Волков Сергей Анатольевич, паспортные данные, постановлением Мирового судьи судебного участка №86 Судакского судебного района (городской округ Судак) Республики Крым №5-86-2/2022 от 10.01.2022 года признан виновным в  совершении административного правонарушения, предусмотренного ст.6.1.1 КоАП РФ  и ему назначено наказание в виде административного штрафа в размере 5000,00 руб. Постановление вступило в законную силу 21.01.2022 года, однако  в 60-дневный срок, Волков Сергей Анатольевич административный штраф не уплатил. Срок добровольной оплаты штрафа истек 01.04.2022 года.</w:t>
      </w:r>
    </w:p>
    <w:p w:rsidR="00A77B3E">
      <w:r>
        <w:t>Таким образом, Волков Сергей Анатольевич, паспортные данные, совершил административное правонарушение предусмотренное ч. 1 ст. 20.25 Кодекса Российской Федерации об Административных правонарушениях — неуплата административного штрафа в срок, предусмотренный Кодексом РФ об административных правонарушениях.</w:t>
      </w:r>
    </w:p>
    <w:p w:rsidR="00A77B3E">
      <w:r>
        <w:t xml:space="preserve">21.04.2022 по указанному факту в отношении Волкова С.А.  составлен протокол об административном правонарушении по  ч. 1 ст. 20.25 КоАП РФ. </w:t>
      </w:r>
    </w:p>
    <w:p w:rsidR="00A77B3E">
      <w:r>
        <w:t>В судебном заседании Волков С.А.  с протоколом согласился, вину признал, пояснил, что не оплатил штраф в связи с тем, что было денег.</w:t>
      </w:r>
    </w:p>
    <w:p w:rsidR="00A77B3E">
      <w:r>
        <w:t xml:space="preserve">Совершение Волковым С.А.  административного правонарушения, предусмотренного ч.1 ст.20.25 КоАП РФ подтверждается исследованными материалами дела: </w:t>
      </w:r>
    </w:p>
    <w:p w:rsidR="00A77B3E">
      <w:r>
        <w:t>- протоколом №1155 от 21.04.2022 года об административном правонарушении /л.д. 1/;</w:t>
      </w:r>
    </w:p>
    <w:p w:rsidR="00A77B3E">
      <w:r>
        <w:t>- постановлением по делу об административном правонарушении от 10.01.2022 /л.д. 4/;</w:t>
      </w:r>
    </w:p>
    <w:p w:rsidR="00A77B3E">
      <w:r>
        <w:t>- постановлением о возбуждении исполнительного производства от 29.03.2022 /л.д. 10/;</w:t>
      </w:r>
    </w:p>
    <w:p w:rsidR="00A77B3E">
      <w:r>
        <w:t>- актом об обнаружении административного правонарушения от 21.04.2022 /л.д. 13/;</w:t>
      </w:r>
    </w:p>
    <w:p w:rsidR="00A77B3E">
      <w:r>
        <w:t>- справкой /л.д. 14/;</w:t>
      </w:r>
    </w:p>
    <w:p w:rsidR="00A77B3E">
      <w:r>
        <w:t>- пояснениями Волкова С.А., данными им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Волкова С.А.  в совершении административного правонарушения, предусмотренного ч. 1 ст. 20.25 КоАП РФ.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В соответствии со ст. 4.2. КоАП РФ обстоятельств, смягчающих административную ответственность Волкова С.А.  не имеется.</w:t>
      </w:r>
    </w:p>
    <w:p w:rsidR="00A77B3E">
      <w:r>
        <w:t xml:space="preserve">В соответствии с п. 2 ч. 1 ст. 4.3. КоАП РФ обстоятельством, отягчающим ответственность Волкова С.А. 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ч. 1 ст.20.25 КоАП РФ. </w:t>
      </w:r>
    </w:p>
    <w:p w:rsidR="00A77B3E">
      <w:r>
        <w:t>При назначении наказания мировой судья учитывает обстоятельства совершения правонарушения, личность Волкова С.А., и приходит к выводу о нецелесообразности назначения административного наказания в виде административного штрафа, поскольку Волков С.А.  ранее будучи неоднократно привлеченным к административной ответственности в виде административных штрафов, их не оплатил.</w:t>
      </w:r>
    </w:p>
    <w:p w:rsidR="00A77B3E">
      <w:r>
        <w:t>С учетом изложенного мировой судья приходит к выводу о необходимости назначения Волкову С.А. административного наказания в виде административного ареста.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Волков С.А.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ВОЛКОВА СЕРГЕЯ АНАТОЛЬЕВИЧА признать виновным в совершении правонарушения, предусмотренного ст. 20.25 ч.1 Кодекса РФ об административных правонарушениях и назначить ему административное наказание в виде административного ареста сроком 1 (одни) сутки, который исчислять с момента фактического задержания.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А.С.Суходолов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