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5-0243/85/2026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 адрес, паспортные данные, к/</w:t>
      </w:r>
      <w:r>
        <w:t>п</w:t>
      </w:r>
      <w:r>
        <w:t xml:space="preserve"> телефон, временно не трудоустроенного,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18810082250000898870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</w:t>
      </w:r>
    </w:p>
    <w:p w:rsidR="00A77B3E">
      <w:r>
        <w:t xml:space="preserve">Заслушав объяснения </w:t>
      </w:r>
      <w:r>
        <w:t>фио</w:t>
      </w:r>
      <w:r>
        <w:t>,</w:t>
      </w:r>
      <w:r>
        <w:t xml:space="preserve"> изучив протокол об административном правонарушении и приложенные к нему материалы,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</w:t>
      </w:r>
      <w:r>
        <w:t>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</w:t>
      </w:r>
      <w:r>
        <w:t xml:space="preserve">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18810082250000898870 от дата, согласно кото</w:t>
      </w:r>
      <w:r>
        <w:t xml:space="preserve">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</w:t>
      </w:r>
      <w:r>
        <w:t>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</w:t>
      </w:r>
      <w:r>
        <w:t xml:space="preserve">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</w:t>
      </w:r>
      <w:r>
        <w:t xml:space="preserve">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</w:t>
      </w:r>
      <w:r>
        <w:t xml:space="preserve">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 xml:space="preserve">На основании изложенного, </w:t>
      </w:r>
      <w:r>
        <w:t>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>
        <w:t xml:space="preserve">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 xml:space="preserve">Получатель: УФК по адрес (Министерство юстиции адрес) - Наименование банка: ОКЦ № 7 наименование организации России//УФК по адрес - </w:t>
      </w:r>
      <w:r>
        <w:t xml:space="preserve">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0410760300855002432620</w:t>
      </w:r>
      <w:r>
        <w:t xml:space="preserve">131, по делу № 5-0243/85/2026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</w:t>
      </w:r>
      <w:r>
        <w:t>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</w:t>
      </w:r>
      <w:r>
        <w:t xml:space="preserve">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</w:t>
      </w:r>
      <w:r>
        <w:t>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0D"/>
    <w:rsid w:val="007D730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