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5-85-245/2022</w:t>
      </w:r>
    </w:p>
    <w:p w:rsidR="00A77B3E">
      <w:r>
        <w:t>УИД: 91MS0085-01-2022-000687-61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27 мая 2022 года                                                                                 г. Судак</w:t>
      </w:r>
    </w:p>
    <w:p w:rsidR="00A77B3E">
      <w:r>
        <w:t xml:space="preserve">      ул.Гвардейская, 2</w:t>
      </w:r>
    </w:p>
    <w:p w:rsidR="00A77B3E">
      <w:r>
        <w:tab/>
      </w:r>
    </w:p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дело об административном правонарушении, поступившее из ОМВД России по г.Судаку о привлечении к административной ответственности:</w:t>
      </w:r>
    </w:p>
    <w:p w:rsidR="00A77B3E">
      <w:r>
        <w:t xml:space="preserve">КОРЖИК МАКСИМА ВЛАДИМИРОВИЧА, паспортные данные, гражданина Российской Федерации, паспортные данные код подразделения № 382-005, зарегистрирован по адресу: адрес, проживает по адресу: адрес, не работает, не женат, инвалидом не является, работником правоохранительных органов не является, ранее привлекался к административной ответственности: </w:t>
      </w:r>
    </w:p>
    <w:p w:rsidR="00A77B3E">
      <w:r>
        <w:t>- 28.03.2022 по ст. 20.21 КоАП РФ к штрафу 500 руб. (не оплачен);</w:t>
      </w:r>
    </w:p>
    <w:p w:rsidR="00A77B3E">
      <w:r>
        <w:t xml:space="preserve">в совершении правонарушения, предусмотренного ст. 20.21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26.05.2022 примерно в 19 часов 45 минуты Коржик М.В. находился в общественном месте – на участке улицы по адресу: Республика Крым, г. Судак, ул. Гагарина, д. 6, в состоянии алкогольного опьянения, оскорбляющем человеческое достоинство и общественную нравственность, а именно: имел резкий запах алкоголя из полости рта, шаткую походку, невнятную речь, неопрятный внешний вид, поведение не соответствующее обстановке.</w:t>
      </w:r>
    </w:p>
    <w:p w:rsidR="00A77B3E">
      <w:r>
        <w:t>26.05.2022 по указанному факту в отношении Коржик М.В. составлен протокол об административном правонарушении по ст. 20.21 Кодекса РФ об административных правонарушениях.</w:t>
      </w:r>
    </w:p>
    <w:p w:rsidR="00A77B3E">
      <w:r>
        <w:t>В судебном заседании Коржик М.В. вину в совершенном правонарушении признал, с протоколом согласился, дал объяснения о том, что 26.05.2022 употребил спиртное после чего находился в общественном месте в состоянии алкогольного опьянения, был задержан сотрудниками полиции.</w:t>
      </w:r>
    </w:p>
    <w:p w:rsidR="00A77B3E">
      <w:r>
        <w:t>Выслушав объяснения Коржик М.В., исследовав материалы дела, суд приходит к следующим выводам.</w:t>
      </w:r>
    </w:p>
    <w:p w:rsidR="00A77B3E">
      <w:r>
        <w:t xml:space="preserve">Факт совершения Коржик М.В. административного правонарушения, предусмотренного ст. 20.21 КоАП РФ,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от 26.05.2022, в котором указаны обстоятельства и место совершения административного правонарушения, предусмотренного ст. 20.21 Кодекса РФ об административных правонарушениях /л.д. 1/;</w:t>
      </w:r>
    </w:p>
    <w:p w:rsidR="00A77B3E">
      <w:r>
        <w:t>- копией объяснения Коржик М.В. от 26.05.2022 /л.д. 2/;</w:t>
      </w:r>
    </w:p>
    <w:p w:rsidR="00A77B3E">
      <w:r>
        <w:t>- справкой №154 от 26.05.2022 согласно которой Коржик М.В. от медицинского освидетельствования отказался /л.д. 4/;</w:t>
      </w:r>
    </w:p>
    <w:p w:rsidR="00A77B3E">
      <w:r>
        <w:t xml:space="preserve">- протоколом о направлении Коржик М.В. на медицинское освидетельствование на состояние опьянения от 26.05.2022 /л.д. 5/; </w:t>
      </w:r>
    </w:p>
    <w:p w:rsidR="00A77B3E">
      <w:r>
        <w:t>- рапортами от 26.05.2022 /л.д. 6, 9-10/;</w:t>
      </w:r>
    </w:p>
    <w:p w:rsidR="00A77B3E">
      <w:r>
        <w:t>- диском для лазерных систем считывания с видеозаписью /л.д. 8/;</w:t>
      </w:r>
    </w:p>
    <w:p w:rsidR="00A77B3E">
      <w:r>
        <w:t>- справкой на физическое лицо в отношении Коржик М.В. /л.д. 12-13/;</w:t>
      </w:r>
    </w:p>
    <w:p w:rsidR="00A77B3E">
      <w:r>
        <w:t>- протоколом о доставлении лица, совершившего административное правонарушение в отношении Коржик М.В. /л.д. 14/;</w:t>
      </w:r>
    </w:p>
    <w:p w:rsidR="00A77B3E">
      <w:r>
        <w:t>- протоколом об административном задержании от 26.05.2022 /л.д. 15/;</w:t>
      </w:r>
    </w:p>
    <w:p w:rsidR="00A77B3E">
      <w:r>
        <w:t>- копией иска Коржик Е.В. о расторжении брака с Коржик М.В., согласно которому причиной расторжения брака является алкоголизм Коржика М.В., скандалы и дебош в доме на постоянной основе /л.д. 16/;</w:t>
      </w:r>
    </w:p>
    <w:p w:rsidR="00A77B3E">
      <w:r>
        <w:t xml:space="preserve">- пояснениями Коржик М.В., данными им в судебном заседании. 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Оценив имеющиеся в деле доказательства по правилам ст. 26.11 КоАП РФ, суд приходит к выводу о доказанности вины Коржик М.В. в совершении административного правонарушения, предусмотренного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привлекался к административной ответственности, однако на путь исправления не стал и вновь совершил умышленное административное правонарушение, посягающее на общественный порядок и общественную безопасность.     </w:t>
      </w:r>
    </w:p>
    <w:p w:rsidR="00A77B3E">
      <w:r>
        <w:t xml:space="preserve">В соответствии со ст. 4.2. КоАП РФ обстоятельств, смягчающих ответственность Коржик М.В. мировой судья не усматривает. </w:t>
      </w:r>
    </w:p>
    <w:p w:rsidR="00A77B3E">
      <w:r>
        <w:t xml:space="preserve">В соответствии с п. 2 ч. 1 ст. 4.3. КоАП РФ обстоятельством, отягчающим ответственность Коржик М.В.,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24 марта 2005 года № 5 </w:t>
      </w:r>
    </w:p>
    <w:p w:rsidR="00A77B3E"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наличии обстоятельства отягчающего административную ответственность, для достижения целей, установленных ст. 3.1. КоАП РФ, Коржик М.В. необходимо назначить административное наказание в пределах санкции ст. 20.21 КоАП РФ.</w:t>
      </w:r>
    </w:p>
    <w:p w:rsidR="00A77B3E">
      <w:r>
        <w:t>Будучи ранее привлеченным к административной ответственности в виде административного штрафа, Коржик М.В. должных выводов для себя не сделал, административные штрафы не оплатил.</w:t>
      </w:r>
    </w:p>
    <w:p w:rsidR="00A77B3E">
      <w:r>
        <w:t>В связи с тем, что Коржик М.В. не работает, назначение административного наказания в виде административного штрафа суд считает нецелесообразным.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Коржик М.В.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от 26.05.2022, Коржик М.В. задержан в связи с совершением правонарушения, предусмотренного ст. 20.21 КоАП РФ 26.05.2022 в 20 часов 10 минут, освобожден 27.05.2022 в 11 часов 30 минут.</w:t>
      </w:r>
    </w:p>
    <w:p w:rsidR="00A77B3E">
      <w:r>
        <w:t xml:space="preserve">На основании изложенного, руководствуясь ст.ст. 20.21,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КОРЖИК МАКСИМА ВЛАДИМИРОВИЧА признать виновным в совершении правонарушения, предусмотренного ст. 20.21 Кодекса РФ об административных правонарушениях и назначить ему административное наказание в виде административного ареста сроком 13 (тринадцать) суток, который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 с 20 часов 10 минут 26.05.2022 по 11 часов 30 минут 27.05.2022.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А.С.Суходолов</w:t>
      </w:r>
    </w:p>
    <w:p w:rsidR="00A77B3E"/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